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A8C8E" w14:textId="69ACAC62" w:rsidR="000542F2" w:rsidRDefault="00B94AE7" w:rsidP="001F0EFA">
      <w:pPr>
        <w:spacing w:before="100" w:beforeAutospacing="1" w:after="100" w:afterAutospacing="1"/>
        <w:jc w:val="center"/>
        <w:outlineLvl w:val="0"/>
        <w:rPr>
          <w:rFonts w:eastAsia="Times New Roman" w:cs="Times New Roman"/>
          <w:b/>
          <w:bCs/>
          <w:kern w:val="36"/>
          <w:lang w:val="vi-VN" w:bidi="ar-SA"/>
          <w14:ligatures w14:val="none"/>
        </w:rPr>
      </w:pPr>
      <w:r>
        <w:rPr>
          <w:rFonts w:eastAsia="Times New Roman" w:cs="Times New Roman"/>
          <w:b/>
          <w:bCs/>
          <w:kern w:val="36"/>
          <w:lang w:bidi="ar-SA"/>
          <w14:ligatures w14:val="none"/>
        </w:rPr>
        <w:t>Hội</w:t>
      </w:r>
      <w:r>
        <w:rPr>
          <w:rFonts w:eastAsia="Times New Roman" w:cs="Times New Roman"/>
          <w:b/>
          <w:bCs/>
          <w:kern w:val="36"/>
          <w:lang w:val="vi-VN" w:bidi="ar-SA"/>
          <w14:ligatures w14:val="none"/>
        </w:rPr>
        <w:t xml:space="preserve"> thảo tổng kết đánh giá mô hình “ Sản xuất </w:t>
      </w:r>
      <w:r>
        <w:rPr>
          <w:rFonts w:eastAsia="Times New Roman" w:cs="Times New Roman"/>
          <w:b/>
          <w:bCs/>
          <w:kern w:val="36"/>
          <w:lang w:bidi="ar-SA"/>
          <w14:ligatures w14:val="none"/>
        </w:rPr>
        <w:t>l</w:t>
      </w:r>
      <w:r w:rsidR="000542F2" w:rsidRPr="000542F2">
        <w:rPr>
          <w:rFonts w:eastAsia="Times New Roman" w:cs="Times New Roman"/>
          <w:b/>
          <w:bCs/>
          <w:kern w:val="36"/>
          <w:lang w:bidi="ar-SA"/>
          <w14:ligatures w14:val="none"/>
        </w:rPr>
        <w:t>úa chất lượng cao, phát thải thấp</w:t>
      </w:r>
      <w:r w:rsidR="00F46DD4">
        <w:rPr>
          <w:rFonts w:eastAsia="Times New Roman" w:cs="Times New Roman"/>
          <w:b/>
          <w:bCs/>
          <w:kern w:val="36"/>
          <w:lang w:bidi="ar-SA"/>
          <w14:ligatures w14:val="none"/>
        </w:rPr>
        <w:t xml:space="preserve"> </w:t>
      </w:r>
      <w:r>
        <w:rPr>
          <w:rFonts w:eastAsia="Times New Roman" w:cs="Times New Roman"/>
          <w:b/>
          <w:bCs/>
          <w:kern w:val="36"/>
          <w:lang w:bidi="ar-SA"/>
          <w14:ligatures w14:val="none"/>
        </w:rPr>
        <w:t>theo</w:t>
      </w:r>
      <w:r>
        <w:rPr>
          <w:rFonts w:eastAsia="Times New Roman" w:cs="Times New Roman"/>
          <w:b/>
          <w:bCs/>
          <w:kern w:val="36"/>
          <w:lang w:val="vi-VN" w:bidi="ar-SA"/>
          <w14:ligatures w14:val="none"/>
        </w:rPr>
        <w:t xml:space="preserve"> chuỗi giá </w:t>
      </w:r>
      <w:r w:rsidR="004E7D5B">
        <w:rPr>
          <w:rFonts w:eastAsia="Times New Roman" w:cs="Times New Roman"/>
          <w:b/>
          <w:bCs/>
          <w:kern w:val="36"/>
          <w:lang w:val="vi-VN" w:bidi="ar-SA"/>
          <w14:ligatures w14:val="none"/>
        </w:rPr>
        <w:t xml:space="preserve">trị” </w:t>
      </w:r>
      <w:r>
        <w:rPr>
          <w:rFonts w:eastAsia="Times New Roman" w:cs="Times New Roman"/>
          <w:b/>
          <w:bCs/>
          <w:kern w:val="36"/>
          <w:lang w:val="vi-VN" w:bidi="ar-SA"/>
          <w14:ligatures w14:val="none"/>
        </w:rPr>
        <w:t xml:space="preserve"> Vụ lúa Hè Thu năm 2026 tại xã Hòa Điền</w:t>
      </w:r>
    </w:p>
    <w:p w14:paraId="6ECFB5BC" w14:textId="15FB2DE5" w:rsidR="00B94AE7" w:rsidRPr="00B94AE7" w:rsidRDefault="000542F2" w:rsidP="001F0EFA">
      <w:pPr>
        <w:spacing w:before="120" w:after="120" w:line="288" w:lineRule="auto"/>
        <w:ind w:firstLine="709"/>
        <w:jc w:val="both"/>
        <w:rPr>
          <w:rFonts w:eastAsia="Times New Roman" w:cs="Times New Roman"/>
          <w:kern w:val="0"/>
          <w:lang w:val="vi-VN" w:bidi="ar-SA"/>
          <w14:ligatures w14:val="none"/>
        </w:rPr>
      </w:pPr>
      <w:r w:rsidRPr="00B94AE7">
        <w:rPr>
          <w:rFonts w:eastAsia="Times New Roman" w:cs="Times New Roman"/>
          <w:kern w:val="0"/>
          <w:lang w:val="vi-VN" w:bidi="ar-SA"/>
          <w14:ligatures w14:val="none"/>
        </w:rPr>
        <w:t xml:space="preserve">Theo Trung tâm Khuyến nông tỉnh An Giang, đánh giá kết quả thực hiện thí điểm mô hình canh tác lúa chất lượng cao phát thải thấp theo chuỗi giá trị tại xã Hòa Điền trong vụ Hè Thu năm 2026 mang lại kết quả tốt. </w:t>
      </w:r>
      <w:r w:rsidRPr="00B94AE7">
        <w:rPr>
          <w:rFonts w:eastAsia="Times New Roman" w:cs="Times New Roman"/>
          <w:kern w:val="0"/>
          <w:lang w:bidi="ar-SA"/>
          <w14:ligatures w14:val="none"/>
        </w:rPr>
        <w:t>Mô hình không giúp tăng năng suất, giảm chi phí, giảm đáng kể lượng phát thải khí nhà kính, lợi nhuận tăng hơn 9 triệu đồng/ha so với canh tác theo tập quán truyền thống</w:t>
      </w:r>
      <w:r w:rsidRPr="001D274F">
        <w:rPr>
          <w:rFonts w:eastAsia="Times New Roman" w:cs="Times New Roman"/>
          <w:kern w:val="0"/>
          <w:lang w:bidi="ar-SA"/>
          <w14:ligatures w14:val="none"/>
        </w:rPr>
        <w:t>.</w:t>
      </w:r>
      <w:r>
        <w:rPr>
          <w:rFonts w:eastAsia="Times New Roman" w:cs="Times New Roman"/>
          <w:b/>
          <w:bCs/>
          <w:i/>
          <w:iCs/>
          <w:kern w:val="0"/>
          <w:lang w:bidi="ar-SA"/>
          <w14:ligatures w14:val="none"/>
        </w:rPr>
        <w:t xml:space="preserve"> </w:t>
      </w:r>
      <w:r w:rsidR="00B94AE7" w:rsidRPr="00B94AE7">
        <w:rPr>
          <w:rFonts w:eastAsia="Times New Roman" w:cs="Times New Roman"/>
          <w:kern w:val="0"/>
          <w:lang w:val="vi-VN" w:bidi="ar-SA"/>
          <w14:ligatures w14:val="none"/>
        </w:rPr>
        <w:t xml:space="preserve">Ngày 15/9, Trung tâm Khuyến nông tỉnh An Giang tổ chức Hội thảo đầu </w:t>
      </w:r>
      <w:r w:rsidR="004E7D5B">
        <w:rPr>
          <w:rFonts w:eastAsia="Times New Roman" w:cs="Times New Roman"/>
          <w:kern w:val="0"/>
          <w:lang w:val="vi-VN" w:bidi="ar-SA"/>
          <w14:ligatures w14:val="none"/>
        </w:rPr>
        <w:t>bờ</w:t>
      </w:r>
      <w:r w:rsidR="00B94AE7" w:rsidRPr="00B94AE7">
        <w:rPr>
          <w:rFonts w:eastAsia="Times New Roman" w:cs="Times New Roman"/>
          <w:kern w:val="0"/>
          <w:lang w:val="vi-VN" w:bidi="ar-SA"/>
          <w14:ligatures w14:val="none"/>
        </w:rPr>
        <w:t xml:space="preserve"> đánh giá mô hình tại ấp Lung Lớn, xã Hòa Điền. Đến dự buổi Hội thảo có đồng chí Phan Thành Tâm, Trưởng Phòng Trồng trọt, Trung tâm Khuyến nông </w:t>
      </w:r>
      <w:r w:rsidR="004E7D5B">
        <w:rPr>
          <w:rFonts w:eastAsia="Times New Roman" w:cs="Times New Roman"/>
          <w:kern w:val="0"/>
          <w:lang w:val="vi-VN" w:bidi="ar-SA"/>
          <w14:ligatures w14:val="none"/>
        </w:rPr>
        <w:t>tỉ</w:t>
      </w:r>
      <w:r w:rsidR="00B94AE7" w:rsidRPr="00B94AE7">
        <w:rPr>
          <w:rFonts w:eastAsia="Times New Roman" w:cs="Times New Roman"/>
          <w:kern w:val="0"/>
          <w:lang w:val="vi-VN" w:bidi="ar-SA"/>
          <w14:ligatures w14:val="none"/>
        </w:rPr>
        <w:t xml:space="preserve">nh, đồng chí Hồ Thành Trương, Đảng </w:t>
      </w:r>
      <w:r w:rsidR="004E7D5B">
        <w:rPr>
          <w:rFonts w:eastAsia="Times New Roman" w:cs="Times New Roman"/>
          <w:kern w:val="0"/>
          <w:lang w:val="vi-VN" w:bidi="ar-SA"/>
          <w14:ligatures w14:val="none"/>
        </w:rPr>
        <w:t>ủ</w:t>
      </w:r>
      <w:r w:rsidR="00B94AE7" w:rsidRPr="00B94AE7">
        <w:rPr>
          <w:rFonts w:eastAsia="Times New Roman" w:cs="Times New Roman"/>
          <w:kern w:val="0"/>
          <w:lang w:val="vi-VN" w:bidi="ar-SA"/>
          <w14:ligatures w14:val="none"/>
        </w:rPr>
        <w:t xml:space="preserve">y viên – Phó Chủ tịch UBND xã, </w:t>
      </w:r>
      <w:r w:rsidR="00B94AE7">
        <w:rPr>
          <w:rFonts w:eastAsia="Times New Roman" w:cs="Times New Roman"/>
          <w:kern w:val="0"/>
          <w:lang w:val="vi-VN" w:bidi="ar-SA"/>
          <w14:ligatures w14:val="none"/>
        </w:rPr>
        <w:t xml:space="preserve">đại diện Lãnh đạo Phòng Kinh tế xã, Trung tâm Dịch vụ tổng hợp </w:t>
      </w:r>
      <w:r w:rsidR="004E7D5B">
        <w:rPr>
          <w:rFonts w:eastAsia="Times New Roman" w:cs="Times New Roman"/>
          <w:kern w:val="0"/>
          <w:lang w:val="vi-VN" w:bidi="ar-SA"/>
          <w14:ligatures w14:val="none"/>
        </w:rPr>
        <w:t>xã và trên 50</w:t>
      </w:r>
      <w:r w:rsidR="00B94AE7">
        <w:rPr>
          <w:rFonts w:eastAsia="Times New Roman" w:cs="Times New Roman"/>
          <w:kern w:val="0"/>
          <w:lang w:val="vi-VN" w:bidi="ar-SA"/>
          <w14:ligatures w14:val="none"/>
        </w:rPr>
        <w:t xml:space="preserve"> bà con nông dân </w:t>
      </w:r>
      <w:r w:rsidR="004E7D5B">
        <w:rPr>
          <w:rFonts w:eastAsia="Times New Roman" w:cs="Times New Roman"/>
          <w:kern w:val="0"/>
          <w:lang w:val="vi-VN" w:bidi="ar-SA"/>
          <w14:ligatures w14:val="none"/>
        </w:rPr>
        <w:t>trong và ngoài mô hình thuộc Hợp tác xã Nông nghiệp Dịch vụ Thượng Điền, xã Hòa Điền tham dự.</w:t>
      </w:r>
    </w:p>
    <w:p w14:paraId="109C72EF" w14:textId="77777777" w:rsidR="001D274F" w:rsidRDefault="000542F2" w:rsidP="001F0EFA">
      <w:pPr>
        <w:spacing w:before="120" w:after="120" w:line="288" w:lineRule="auto"/>
        <w:ind w:firstLine="709"/>
        <w:jc w:val="both"/>
        <w:rPr>
          <w:rFonts w:eastAsia="Times New Roman" w:cs="Times New Roman"/>
          <w:kern w:val="0"/>
          <w:lang w:bidi="ar-SA"/>
          <w14:ligatures w14:val="none"/>
        </w:rPr>
      </w:pPr>
      <w:r w:rsidRPr="00B94AE7">
        <w:rPr>
          <w:rFonts w:eastAsia="Times New Roman" w:cs="Times New Roman"/>
          <w:kern w:val="0"/>
          <w:lang w:val="vi-VN" w:bidi="ar-SA"/>
          <w14:ligatures w14:val="none"/>
        </w:rPr>
        <w:t xml:space="preserve">Mô hình được triển khai trên diện tích 200ha tại Hợp tác xã Nông nghiệp Dịch vụ Thượng Điền, với 11 hộ tham gia. </w:t>
      </w:r>
      <w:r w:rsidRPr="000542F2">
        <w:rPr>
          <w:rFonts w:eastAsia="Times New Roman" w:cs="Times New Roman"/>
          <w:kern w:val="0"/>
          <w:lang w:bidi="ar-SA"/>
          <w14:ligatures w14:val="none"/>
        </w:rPr>
        <w:t>Vụ Hè Thu năm nay, nông dân sử dụng giống lúa ĐS1 cấp xác nhận 1, gieo sạ bằng drone với mật độ 80kg/ha; kết hợp quản lý dịch hại tổng hợp (IPM), tưới ngập khô xen kẽ (AWD), giảm lượng phân bón hóa học và xử lý rơm rạ bằng chế phẩm sinh học.</w:t>
      </w:r>
    </w:p>
    <w:p w14:paraId="257A2257" w14:textId="5CB46BE7" w:rsidR="001D274F" w:rsidRDefault="000542F2" w:rsidP="001F0EFA">
      <w:pPr>
        <w:spacing w:before="120" w:after="120" w:line="288" w:lineRule="auto"/>
        <w:ind w:firstLine="709"/>
        <w:jc w:val="both"/>
        <w:rPr>
          <w:rFonts w:eastAsia="Times New Roman" w:cs="Times New Roman"/>
          <w:kern w:val="0"/>
          <w:lang w:bidi="ar-SA"/>
          <w14:ligatures w14:val="none"/>
        </w:rPr>
      </w:pPr>
      <w:r>
        <w:rPr>
          <w:rFonts w:eastAsia="Times New Roman" w:cs="Times New Roman"/>
          <w:kern w:val="0"/>
          <w:lang w:bidi="ar-SA"/>
          <w14:ligatures w14:val="none"/>
        </w:rPr>
        <w:t>Kết quả,</w:t>
      </w:r>
      <w:r w:rsidRPr="000542F2">
        <w:rPr>
          <w:rFonts w:eastAsia="Times New Roman" w:cs="Times New Roman"/>
          <w:kern w:val="0"/>
          <w:lang w:bidi="ar-SA"/>
          <w14:ligatures w14:val="none"/>
        </w:rPr>
        <w:t xml:space="preserve"> mô hình đạt năng suất lúa tươi 7,3 tấn/ha, cao hơn 0,99 tấn/ha so với ruộng đối chứng. Việc giảm lượng giống và phân bón giúp tổng chi phí sản xuất còn 24,167 triệu đồng/ha, thấp hơn 1,776 triệu đồng/ha so với đối chứng. Đáng chú ý, lúa trong mô hình có giá bán cao hơn 200 đồng/kg, góp phần đưa lợi nhuận đạt 20,363 triệu đồng/ha, cao hơn 9,077 triệu đồng/ha so với sản xuất theo tập quán.</w:t>
      </w:r>
    </w:p>
    <w:p w14:paraId="2AE98283" w14:textId="598436B3" w:rsidR="000542F2" w:rsidRPr="000542F2" w:rsidRDefault="000542F2" w:rsidP="001F0EFA">
      <w:pPr>
        <w:spacing w:before="120" w:after="120" w:line="288" w:lineRule="auto"/>
        <w:ind w:firstLine="709"/>
        <w:jc w:val="both"/>
        <w:rPr>
          <w:rFonts w:eastAsia="Times New Roman" w:cs="Times New Roman"/>
          <w:kern w:val="0"/>
          <w:lang w:bidi="ar-SA"/>
          <w14:ligatures w14:val="none"/>
        </w:rPr>
      </w:pPr>
      <w:r w:rsidRPr="000542F2">
        <w:rPr>
          <w:rFonts w:eastAsia="Times New Roman" w:cs="Times New Roman"/>
          <w:kern w:val="0"/>
          <w:lang w:bidi="ar-SA"/>
          <w14:ligatures w14:val="none"/>
        </w:rPr>
        <w:t>Cùng với hiệu quả kinh tế, mô hình cho thấy hướng đi tích cực trong giảm phát thải. Lượng phát thải được tính toán ở mức 7</w:t>
      </w:r>
      <w:r>
        <w:rPr>
          <w:rFonts w:eastAsia="Times New Roman" w:cs="Times New Roman"/>
          <w:kern w:val="0"/>
          <w:lang w:bidi="ar-SA"/>
          <w14:ligatures w14:val="none"/>
        </w:rPr>
        <w:t>.</w:t>
      </w:r>
      <w:r w:rsidRPr="000542F2">
        <w:rPr>
          <w:rFonts w:eastAsia="Times New Roman" w:cs="Times New Roman"/>
          <w:kern w:val="0"/>
          <w:lang w:bidi="ar-SA"/>
          <w14:ligatures w14:val="none"/>
        </w:rPr>
        <w:t>783kg CO₂e/ha, thấp hơn 749kg CO₂e/ha so với ruộng đối chứng. Kết quả này có được nhờ giảm lượng phân bón chứa đạm và áp dụng quản lý nước theo phương pháp ngập khô xen kẽ.</w:t>
      </w:r>
    </w:p>
    <w:p w14:paraId="5B409762" w14:textId="70562429" w:rsidR="000542F2" w:rsidRPr="004E7D5B" w:rsidRDefault="000542F2" w:rsidP="001F0EFA">
      <w:pPr>
        <w:spacing w:before="120" w:after="120" w:line="288" w:lineRule="auto"/>
        <w:ind w:firstLine="709"/>
        <w:jc w:val="both"/>
        <w:rPr>
          <w:rFonts w:eastAsia="Times New Roman" w:cs="Times New Roman"/>
          <w:kern w:val="0"/>
          <w:lang w:val="vi-VN" w:bidi="ar-SA"/>
          <w14:ligatures w14:val="none"/>
        </w:rPr>
      </w:pPr>
      <w:r w:rsidRPr="000542F2">
        <w:rPr>
          <w:rFonts w:eastAsia="Times New Roman" w:cs="Times New Roman"/>
          <w:kern w:val="0"/>
          <w:lang w:bidi="ar-SA"/>
          <w14:ligatures w14:val="none"/>
        </w:rPr>
        <w:t xml:space="preserve">Theo Trung tâm Khuyến nông, mô hình góp phần hình thành vùng sản xuất tập trung, thúc đẩy liên kết giữa nông dân, hợp tác xã và doanh nghiệp; đồng thời hạn chế sử dụng hóa chất, tiết kiệm nước và tận dụng rơm </w:t>
      </w:r>
      <w:r w:rsidR="004E7D5B">
        <w:rPr>
          <w:rFonts w:eastAsia="Times New Roman" w:cs="Times New Roman"/>
          <w:kern w:val="0"/>
          <w:lang w:bidi="ar-SA"/>
          <w14:ligatures w14:val="none"/>
        </w:rPr>
        <w:t>rạ</w:t>
      </w:r>
      <w:r w:rsidRPr="000542F2">
        <w:rPr>
          <w:rFonts w:eastAsia="Times New Roman" w:cs="Times New Roman"/>
          <w:kern w:val="0"/>
          <w:lang w:bidi="ar-SA"/>
          <w14:ligatures w14:val="none"/>
        </w:rPr>
        <w:t xml:space="preserve"> sau thu hoạch, hướng đến sản xuất lúa bền vững.</w:t>
      </w:r>
      <w:r w:rsidR="004E7D5B">
        <w:rPr>
          <w:rFonts w:eastAsia="Times New Roman" w:cs="Times New Roman"/>
          <w:kern w:val="0"/>
          <w:lang w:val="vi-VN" w:bidi="ar-SA"/>
          <w14:ligatures w14:val="none"/>
        </w:rPr>
        <w:t>/.</w:t>
      </w:r>
    </w:p>
    <w:p w14:paraId="34C3A38E" w14:textId="051F2B33" w:rsidR="00A67DB6" w:rsidRPr="001F0EFA" w:rsidRDefault="004E7D5B" w:rsidP="001F0EFA">
      <w:pPr>
        <w:spacing w:before="100" w:beforeAutospacing="1" w:after="100" w:afterAutospacing="1"/>
        <w:ind w:firstLine="709"/>
        <w:jc w:val="right"/>
        <w:rPr>
          <w:rFonts w:eastAsia="Times New Roman" w:cs="Times New Roman"/>
          <w:b/>
          <w:bCs/>
          <w:kern w:val="0"/>
          <w:lang w:bidi="ar-SA"/>
          <w14:ligatures w14:val="none"/>
        </w:rPr>
      </w:pPr>
      <w:r w:rsidRPr="004E7D5B">
        <w:rPr>
          <w:rFonts w:eastAsia="Times New Roman" w:cs="Times New Roman"/>
          <w:b/>
          <w:bCs/>
          <w:kern w:val="0"/>
          <w:lang w:bidi="ar-SA"/>
          <w14:ligatures w14:val="none"/>
        </w:rPr>
        <w:t>Huỳnh</w:t>
      </w:r>
      <w:r w:rsidRPr="004E7D5B">
        <w:rPr>
          <w:rFonts w:eastAsia="Times New Roman" w:cs="Times New Roman"/>
          <w:b/>
          <w:bCs/>
          <w:kern w:val="0"/>
          <w:lang w:val="vi-VN" w:bidi="ar-SA"/>
          <w14:ligatures w14:val="none"/>
        </w:rPr>
        <w:t xml:space="preserve"> An</w:t>
      </w:r>
    </w:p>
    <w:sectPr w:rsidR="00A67DB6" w:rsidRPr="001F0EFA" w:rsidSect="001F0EFA">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2F2"/>
    <w:rsid w:val="000542F2"/>
    <w:rsid w:val="001D274F"/>
    <w:rsid w:val="001F0EFA"/>
    <w:rsid w:val="00256B5D"/>
    <w:rsid w:val="004E7D5B"/>
    <w:rsid w:val="00912058"/>
    <w:rsid w:val="00A67DB6"/>
    <w:rsid w:val="00B94AE7"/>
    <w:rsid w:val="00F46DD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A2684"/>
  <w15:chartTrackingRefBased/>
  <w15:docId w15:val="{6D0CE18B-B252-48A0-8599-53DB8F91D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542F2"/>
    <w:pPr>
      <w:spacing w:before="100" w:beforeAutospacing="1" w:after="100" w:afterAutospacing="1" w:line="240" w:lineRule="auto"/>
      <w:outlineLvl w:val="0"/>
    </w:pPr>
    <w:rPr>
      <w:rFonts w:eastAsia="Times New Roman" w:cs="Times New Roman"/>
      <w:b/>
      <w:bCs/>
      <w:kern w:val="36"/>
      <w:sz w:val="48"/>
      <w:szCs w:val="48"/>
      <w:lang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2F2"/>
    <w:rPr>
      <w:rFonts w:eastAsia="Times New Roman" w:cs="Times New Roman"/>
      <w:b/>
      <w:bCs/>
      <w:kern w:val="36"/>
      <w:sz w:val="48"/>
      <w:szCs w:val="48"/>
      <w:lang w:bidi="ar-SA"/>
      <w14:ligatures w14:val="none"/>
    </w:rPr>
  </w:style>
  <w:style w:type="paragraph" w:styleId="NormalWeb">
    <w:name w:val="Normal (Web)"/>
    <w:basedOn w:val="Normal"/>
    <w:uiPriority w:val="99"/>
    <w:semiHidden/>
    <w:unhideWhenUsed/>
    <w:rsid w:val="000542F2"/>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0542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69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4</cp:revision>
  <dcterms:created xsi:type="dcterms:W3CDTF">2026-09-15T08:21:00Z</dcterms:created>
  <dcterms:modified xsi:type="dcterms:W3CDTF">2026-09-17T01:29:00Z</dcterms:modified>
</cp:coreProperties>
</file>