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286C9" w14:textId="772E035D" w:rsidR="00EB4EF0" w:rsidRDefault="00A9384F" w:rsidP="00416D49">
      <w:pPr>
        <w:pStyle w:val="NoSpacing"/>
        <w:jc w:val="center"/>
        <w:rPr>
          <w:b/>
          <w:bCs/>
          <w:lang w:val="vi-VN"/>
        </w:rPr>
      </w:pPr>
      <w:bookmarkStart w:id="0" w:name="_GoBack"/>
      <w:r w:rsidRPr="00A9384F">
        <w:rPr>
          <w:b/>
          <w:bCs/>
        </w:rPr>
        <w:t xml:space="preserve">Xã </w:t>
      </w:r>
      <w:r>
        <w:rPr>
          <w:b/>
          <w:bCs/>
        </w:rPr>
        <w:t>Hòa</w:t>
      </w:r>
      <w:r>
        <w:rPr>
          <w:b/>
          <w:bCs/>
          <w:lang w:val="vi-VN"/>
        </w:rPr>
        <w:t xml:space="preserve"> </w:t>
      </w:r>
      <w:r w:rsidR="00F077C0">
        <w:rPr>
          <w:b/>
          <w:bCs/>
          <w:lang w:val="vi-VN"/>
        </w:rPr>
        <w:t>Điề</w:t>
      </w:r>
      <w:r w:rsidR="00E2717A">
        <w:rPr>
          <w:b/>
          <w:bCs/>
          <w:lang w:val="vi-VN"/>
        </w:rPr>
        <w:t>n</w:t>
      </w:r>
      <w:r w:rsidRPr="00A9384F">
        <w:rPr>
          <w:b/>
          <w:bCs/>
        </w:rPr>
        <w:t xml:space="preserve"> </w:t>
      </w:r>
      <w:r w:rsidR="00F077C0">
        <w:rPr>
          <w:b/>
          <w:bCs/>
          <w:lang w:val="vi-VN"/>
        </w:rPr>
        <w:t>Tổ chức Ngày hội toàn dân bảo vệ an ninh Tổ quốc năm 2026</w:t>
      </w:r>
    </w:p>
    <w:bookmarkEnd w:id="0"/>
    <w:p w14:paraId="1EE3A1B6" w14:textId="77777777" w:rsidR="00F077C0" w:rsidRPr="00F077C0" w:rsidRDefault="00F077C0" w:rsidP="00F077C0">
      <w:pPr>
        <w:pStyle w:val="NoSpacing"/>
        <w:rPr>
          <w:lang w:val="vi-VN"/>
        </w:rPr>
      </w:pPr>
    </w:p>
    <w:p w14:paraId="38529562" w14:textId="1D229680" w:rsidR="00A62698" w:rsidRDefault="00A9384F" w:rsidP="004B4193">
      <w:pPr>
        <w:pStyle w:val="NoSpacing"/>
        <w:spacing w:before="120" w:after="120"/>
        <w:ind w:firstLine="567"/>
        <w:jc w:val="both"/>
        <w:rPr>
          <w:lang w:val="vi-VN"/>
        </w:rPr>
      </w:pPr>
      <w:r w:rsidRPr="00D25944">
        <w:rPr>
          <w:lang w:val="vi-VN"/>
        </w:rPr>
        <w:t>Chiều</w:t>
      </w:r>
      <w:r>
        <w:rPr>
          <w:b/>
          <w:bCs/>
          <w:lang w:val="vi-VN"/>
        </w:rPr>
        <w:t xml:space="preserve"> </w:t>
      </w:r>
      <w:r>
        <w:rPr>
          <w:lang w:val="vi-VN"/>
        </w:rPr>
        <w:t>n</w:t>
      </w:r>
      <w:r w:rsidRPr="00A9384F">
        <w:rPr>
          <w:lang w:val="vi-VN"/>
        </w:rPr>
        <w:t xml:space="preserve">gày </w:t>
      </w:r>
      <w:r w:rsidR="00F077C0">
        <w:rPr>
          <w:lang w:val="vi-VN"/>
        </w:rPr>
        <w:t>5</w:t>
      </w:r>
      <w:r w:rsidRPr="00A9384F">
        <w:rPr>
          <w:lang w:val="vi-VN"/>
        </w:rPr>
        <w:t xml:space="preserve">/8, </w:t>
      </w:r>
      <w:r w:rsidR="00E92499">
        <w:rPr>
          <w:lang w:val="vi-VN"/>
        </w:rPr>
        <w:t xml:space="preserve">Ban Chỉ đạo “Thực hiện phong trào toàn dân bảo vệ an ninh Tổ quốc” xã Hòa Điền </w:t>
      </w:r>
      <w:r w:rsidR="00F077C0">
        <w:rPr>
          <w:lang w:val="vi-VN"/>
        </w:rPr>
        <w:t xml:space="preserve">long trọng tổ chức </w:t>
      </w:r>
      <w:r w:rsidR="00F077C0" w:rsidRPr="00E92499">
        <w:rPr>
          <w:lang w:val="vi-VN"/>
        </w:rPr>
        <w:t xml:space="preserve">Ngày hội toàn dân bảo vệ an ninh Tổ quốc năm </w:t>
      </w:r>
      <w:r w:rsidR="00E92499">
        <w:rPr>
          <w:lang w:val="vi-VN"/>
        </w:rPr>
        <w:t xml:space="preserve">2026. Đến dự có Thượng tá Trần Văn An, Trưởng phòng Hồ sơ nghiệp vụ Công an tỉnh An Giang, đồng chí Lê Thanh Hưởng, Bí thư </w:t>
      </w:r>
      <w:r w:rsidR="00F558DA">
        <w:rPr>
          <w:lang w:val="vi-VN"/>
        </w:rPr>
        <w:t>Đả</w:t>
      </w:r>
      <w:r w:rsidR="00E92499">
        <w:rPr>
          <w:lang w:val="vi-VN"/>
        </w:rPr>
        <w:t xml:space="preserve">ng ủy xã, đồng chí Nguyễn Hữu Thành, </w:t>
      </w:r>
      <w:r w:rsidR="0049246A">
        <w:rPr>
          <w:lang w:val="vi-VN"/>
        </w:rPr>
        <w:t>Ủ</w:t>
      </w:r>
      <w:r w:rsidR="00E92499">
        <w:rPr>
          <w:lang w:val="vi-VN"/>
        </w:rPr>
        <w:t xml:space="preserve">y viên Ban Thường vụ, Phó Chủ tịch UBND xã, Trưởng Ban Chỉ đạo xã, Thượng tá Cao Văn Minh, Trung đoàn </w:t>
      </w:r>
      <w:r w:rsidR="00F558DA">
        <w:rPr>
          <w:lang w:val="vi-VN"/>
        </w:rPr>
        <w:t>trưở</w:t>
      </w:r>
      <w:r w:rsidR="0049246A">
        <w:rPr>
          <w:lang w:val="vi-VN"/>
        </w:rPr>
        <w:t>ng,</w:t>
      </w:r>
      <w:r w:rsidR="00E92499">
        <w:rPr>
          <w:lang w:val="vi-VN"/>
        </w:rPr>
        <w:t xml:space="preserve"> Trung đoàn 893,</w:t>
      </w:r>
      <w:r w:rsidR="0049246A">
        <w:rPr>
          <w:lang w:val="vi-VN"/>
        </w:rPr>
        <w:t xml:space="preserve"> </w:t>
      </w:r>
      <w:r w:rsidR="000409AA">
        <w:rPr>
          <w:lang w:val="vi-VN"/>
        </w:rPr>
        <w:t xml:space="preserve">Lãnh đạo Công an xã, </w:t>
      </w:r>
      <w:r w:rsidR="00F558DA">
        <w:rPr>
          <w:lang w:val="vi-VN"/>
        </w:rPr>
        <w:t xml:space="preserve">đại diện Lãnh đạo Ban CHQS xã, </w:t>
      </w:r>
      <w:r w:rsidR="000409AA">
        <w:rPr>
          <w:lang w:val="vi-VN"/>
        </w:rPr>
        <w:t>các phòng, ban, ngành, đoàn thể xã, Ban Lãnh đạo các ấp, đại diện các chức sắc, tôn giáo và các Doanh nghiệp trên địa bàn.</w:t>
      </w:r>
    </w:p>
    <w:p w14:paraId="2763B337" w14:textId="77777777" w:rsidR="005E452E" w:rsidRDefault="000409AA" w:rsidP="004B4193">
      <w:pPr>
        <w:pStyle w:val="NormalWeb"/>
        <w:spacing w:before="120" w:after="120" w:line="240" w:lineRule="auto"/>
        <w:ind w:firstLine="567"/>
        <w:jc w:val="both"/>
        <w:rPr>
          <w:rFonts w:eastAsia="Times New Roman" w:cs="Times New Roman"/>
          <w:kern w:val="0"/>
          <w:sz w:val="28"/>
          <w:szCs w:val="28"/>
          <w:lang w:val="vi-VN" w:bidi="ar-SA"/>
          <w14:ligatures w14:val="none"/>
        </w:rPr>
      </w:pPr>
      <w:r w:rsidRPr="005E452E">
        <w:rPr>
          <w:sz w:val="28"/>
          <w:szCs w:val="28"/>
          <w:lang w:val="vi-VN"/>
        </w:rPr>
        <w:t xml:space="preserve">Thời gian qua, </w:t>
      </w:r>
      <w:r w:rsidR="005E452E" w:rsidRPr="005E452E">
        <w:rPr>
          <w:rFonts w:eastAsia="Times New Roman" w:cs="Times New Roman"/>
          <w:kern w:val="0"/>
          <w:sz w:val="28"/>
          <w:szCs w:val="28"/>
          <w:lang w:val="vi-VN" w:bidi="ar-SA"/>
          <w14:ligatures w14:val="none"/>
        </w:rPr>
        <w:t xml:space="preserve">từ </w:t>
      </w:r>
      <w:r w:rsidRPr="005E452E">
        <w:rPr>
          <w:rFonts w:eastAsia="Times New Roman" w:cs="Times New Roman"/>
          <w:kern w:val="0"/>
          <w:sz w:val="28"/>
          <w:szCs w:val="28"/>
          <w:lang w:val="vi-VN" w:bidi="ar-SA"/>
          <w14:ligatures w14:val="none"/>
        </w:rPr>
        <w:t xml:space="preserve">nguồn tin do quần chúng nhân dân cung cấp, lực lượng Công an xã Hòa Điền đã điều tra, làm rõ 3/3 vụ phạm tội về trật tự xã hội và ma túy; triệt xóa 7 tụ điểm đánh bạc; lập hồ sơ đưa 6 đối tượng đi cai nghiện bắt buộc; xử phạt 6 trường hợp dương tính với ma túy; đồng thời giải tán 13 điểm đánh bạc nhỏ lẻ và 200 lượt thanh thiếu niên tụ tập đêm khuya. </w:t>
      </w:r>
      <w:r w:rsidR="005E452E" w:rsidRPr="005E452E">
        <w:rPr>
          <w:rFonts w:eastAsia="Times New Roman" w:cs="Times New Roman"/>
          <w:kern w:val="0"/>
          <w:sz w:val="28"/>
          <w:szCs w:val="28"/>
          <w:lang w:val="vi-VN" w:bidi="ar-SA"/>
          <w14:ligatures w14:val="none"/>
        </w:rPr>
        <w:t xml:space="preserve">Đây là những kết quả nổi bật trong thực hiện phong trào Toàn dân bảo vệ an ninh Tổ quốc trên địa bàn xã năm 2026. Phong trào đã phát huy vai trò của người dân trong tham gia giữ gìn an ninh trật tự ngay từ cơ sở, góp phần xây dựng địa bàn an toàn, ổn định. </w:t>
      </w:r>
    </w:p>
    <w:p w14:paraId="32273C83" w14:textId="77777777" w:rsidR="005E452E" w:rsidRDefault="005E452E" w:rsidP="004B4193">
      <w:pPr>
        <w:spacing w:before="120" w:after="120" w:line="240" w:lineRule="auto"/>
        <w:ind w:firstLine="567"/>
        <w:jc w:val="both"/>
        <w:rPr>
          <w:rFonts w:eastAsia="Times New Roman" w:cs="Times New Roman"/>
          <w:kern w:val="0"/>
          <w:lang w:val="vi-VN" w:bidi="ar-SA"/>
          <w14:ligatures w14:val="none"/>
        </w:rPr>
      </w:pPr>
      <w:r w:rsidRPr="005E452E">
        <w:rPr>
          <w:rFonts w:eastAsia="Times New Roman" w:cs="Times New Roman"/>
          <w:kern w:val="0"/>
          <w:lang w:val="vi-VN" w:bidi="ar-SA"/>
          <w14:ligatures w14:val="none"/>
        </w:rPr>
        <w:t>Để nâng cao hiệu quả phong trào, xã Hòa Điền tiếp tục duy trì các mô hình tự quản như Camera an ninh, Cổng rào an ninh trật tự, Nhà cho thuê, cơ sở lưu trú không tội phạm và tệ nạn xã hội; đồng thời thành lập 7 tổ bảo vệ an ninh trật tự ở cơ sở với 43 thành viên, hỗ trợ lực lượng công an thực hiện nhiệm vụ. Đồng thời đẩy mạnh công tác tuyên truyền pháp luật với 57 cuộc tuyên truyền, thu hút 4.651 lượt người tham dự, góp phần nâng cao ý thức tự phòng, tự quản trong Nhân dân.</w:t>
      </w:r>
    </w:p>
    <w:p w14:paraId="0EE5E9A1" w14:textId="162B3888" w:rsidR="005E452E" w:rsidRDefault="005E452E" w:rsidP="004B4193">
      <w:pPr>
        <w:spacing w:before="120" w:after="120" w:line="240" w:lineRule="auto"/>
        <w:ind w:firstLine="567"/>
        <w:jc w:val="both"/>
        <w:rPr>
          <w:rFonts w:eastAsia="Times New Roman" w:cs="Times New Roman"/>
          <w:kern w:val="0"/>
          <w:lang w:val="vi-VN" w:bidi="ar-SA"/>
          <w14:ligatures w14:val="none"/>
        </w:rPr>
      </w:pPr>
      <w:r>
        <w:rPr>
          <w:rFonts w:eastAsia="Times New Roman" w:cs="Times New Roman"/>
          <w:kern w:val="0"/>
          <w:lang w:val="vi-VN" w:bidi="ar-SA"/>
          <w14:ligatures w14:val="none"/>
        </w:rPr>
        <w:t>Dịp này,</w:t>
      </w:r>
      <w:r w:rsidRPr="005E452E">
        <w:rPr>
          <w:rFonts w:eastAsia="Times New Roman" w:cs="Times New Roman"/>
          <w:kern w:val="0"/>
          <w:lang w:val="vi-VN" w:bidi="ar-SA"/>
          <w14:ligatures w14:val="none"/>
        </w:rPr>
        <w:t xml:space="preserve"> </w:t>
      </w:r>
      <w:r>
        <w:rPr>
          <w:rFonts w:eastAsia="Times New Roman" w:cs="Times New Roman"/>
          <w:kern w:val="0"/>
          <w:lang w:val="vi-VN" w:bidi="ar-SA"/>
          <w14:ligatures w14:val="none"/>
        </w:rPr>
        <w:t>X</w:t>
      </w:r>
      <w:r w:rsidRPr="005E452E">
        <w:rPr>
          <w:rFonts w:eastAsia="Times New Roman" w:cs="Times New Roman"/>
          <w:kern w:val="0"/>
          <w:lang w:val="vi-VN" w:bidi="ar-SA"/>
          <w14:ligatures w14:val="none"/>
        </w:rPr>
        <w:t xml:space="preserve">ã Hòa Điền trao </w:t>
      </w:r>
      <w:r>
        <w:rPr>
          <w:rFonts w:eastAsia="Times New Roman" w:cs="Times New Roman"/>
          <w:kern w:val="0"/>
          <w:lang w:val="vi-VN" w:bidi="ar-SA"/>
          <w14:ligatures w14:val="none"/>
        </w:rPr>
        <w:t xml:space="preserve">tặng </w:t>
      </w:r>
      <w:r w:rsidRPr="005E452E">
        <w:rPr>
          <w:rFonts w:eastAsia="Times New Roman" w:cs="Times New Roman"/>
          <w:kern w:val="0"/>
          <w:lang w:val="vi-VN" w:bidi="ar-SA"/>
          <w14:ligatures w14:val="none"/>
        </w:rPr>
        <w:t>40 phần quà cho gia đình chính sách, hộ nghèo</w:t>
      </w:r>
      <w:r>
        <w:rPr>
          <w:rFonts w:eastAsia="Times New Roman" w:cs="Times New Roman"/>
          <w:kern w:val="0"/>
          <w:lang w:val="vi-VN" w:bidi="ar-SA"/>
          <w14:ligatures w14:val="none"/>
        </w:rPr>
        <w:t xml:space="preserve"> trên địa bàn xã: </w:t>
      </w:r>
      <w:r w:rsidRPr="005E452E">
        <w:rPr>
          <w:rFonts w:eastAsia="Times New Roman" w:cs="Times New Roman"/>
          <w:kern w:val="0"/>
          <w:lang w:val="vi-VN" w:bidi="ar-SA"/>
          <w14:ligatures w14:val="none"/>
        </w:rPr>
        <w:t>trao tặng giấy khen</w:t>
      </w:r>
      <w:r>
        <w:rPr>
          <w:rFonts w:eastAsia="Times New Roman" w:cs="Times New Roman"/>
          <w:kern w:val="0"/>
          <w:lang w:val="vi-VN" w:bidi="ar-SA"/>
          <w14:ligatures w14:val="none"/>
        </w:rPr>
        <w:t xml:space="preserve"> của</w:t>
      </w:r>
      <w:r w:rsidRPr="005E452E">
        <w:rPr>
          <w:rFonts w:eastAsia="Times New Roman" w:cs="Times New Roman"/>
          <w:kern w:val="0"/>
          <w:lang w:val="vi-VN" w:bidi="ar-SA"/>
          <w14:ligatures w14:val="none"/>
        </w:rPr>
        <w:t xml:space="preserve"> Chủ tịch UBND xã cho 3 tập thể và 7 cá nhân có thành tích xuất sắc trong phong trào toàn dân bảo vệ an ninh Tổ quốc</w:t>
      </w:r>
      <w:r>
        <w:rPr>
          <w:rFonts w:eastAsia="Times New Roman" w:cs="Times New Roman"/>
          <w:kern w:val="0"/>
          <w:lang w:val="vi-VN" w:bidi="ar-SA"/>
          <w14:ligatures w14:val="none"/>
        </w:rPr>
        <w:t xml:space="preserve"> và trao thưởng cho các tập thể, cá nhân có thành tích xuất sắc trong tham gia các hoạt động văn hóa, thể thao chào mừng </w:t>
      </w:r>
      <w:r w:rsidRPr="005E452E">
        <w:rPr>
          <w:rFonts w:eastAsia="Times New Roman" w:cs="Times New Roman"/>
          <w:kern w:val="0"/>
          <w:lang w:val="vi-VN" w:bidi="ar-SA"/>
          <w14:ligatures w14:val="none"/>
        </w:rPr>
        <w:t xml:space="preserve">Ngày hội toàn </w:t>
      </w:r>
      <w:r w:rsidR="00F558DA">
        <w:rPr>
          <w:rFonts w:eastAsia="Times New Roman" w:cs="Times New Roman"/>
          <w:kern w:val="0"/>
          <w:lang w:val="vi-VN" w:bidi="ar-SA"/>
          <w14:ligatures w14:val="none"/>
        </w:rPr>
        <w:t>dâ</w:t>
      </w:r>
      <w:r w:rsidRPr="005E452E">
        <w:rPr>
          <w:rFonts w:eastAsia="Times New Roman" w:cs="Times New Roman"/>
          <w:kern w:val="0"/>
          <w:lang w:val="vi-VN" w:bidi="ar-SA"/>
          <w14:ligatures w14:val="none"/>
        </w:rPr>
        <w:t xml:space="preserve">n bảo vệ an ninh Tổ quốc năm </w:t>
      </w:r>
      <w:r w:rsidR="0049246A">
        <w:rPr>
          <w:rFonts w:eastAsia="Times New Roman" w:cs="Times New Roman"/>
          <w:kern w:val="0"/>
          <w:lang w:val="vi-VN" w:bidi="ar-SA"/>
          <w14:ligatures w14:val="none"/>
        </w:rPr>
        <w:t>2026./.</w:t>
      </w:r>
    </w:p>
    <w:p w14:paraId="7D9F43FC" w14:textId="4DE7B404" w:rsidR="00F3244C" w:rsidRPr="004B4193" w:rsidRDefault="004B4193" w:rsidP="004B4193">
      <w:pPr>
        <w:spacing w:before="120" w:after="120" w:line="240" w:lineRule="auto"/>
        <w:ind w:firstLine="567"/>
        <w:jc w:val="right"/>
        <w:rPr>
          <w:rFonts w:eastAsia="Times New Roman" w:cs="Times New Roman"/>
          <w:b/>
          <w:bCs/>
          <w:kern w:val="0"/>
          <w:lang w:val="vi-VN" w:bidi="ar-SA"/>
          <w14:ligatures w14:val="none"/>
        </w:rPr>
      </w:pPr>
      <w:r>
        <w:rPr>
          <w:rFonts w:eastAsia="Times New Roman" w:cs="Times New Roman"/>
          <w:b/>
          <w:bCs/>
          <w:kern w:val="0"/>
          <w:lang w:val="vi-VN" w:bidi="ar-SA"/>
          <w14:ligatures w14:val="none"/>
        </w:rPr>
        <w:t>Huỳnh An</w:t>
      </w:r>
    </w:p>
    <w:sectPr w:rsidR="00F3244C" w:rsidRPr="004B4193" w:rsidSect="004B419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992EA" w14:textId="77777777" w:rsidR="00604185" w:rsidRDefault="00604185" w:rsidP="00D04955">
      <w:pPr>
        <w:spacing w:after="0" w:line="240" w:lineRule="auto"/>
      </w:pPr>
      <w:r>
        <w:separator/>
      </w:r>
    </w:p>
  </w:endnote>
  <w:endnote w:type="continuationSeparator" w:id="0">
    <w:p w14:paraId="708D6ECF" w14:textId="77777777" w:rsidR="00604185" w:rsidRDefault="00604185"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5DA9F" w14:textId="77777777" w:rsidR="00604185" w:rsidRDefault="00604185" w:rsidP="00D04955">
      <w:pPr>
        <w:spacing w:after="0" w:line="240" w:lineRule="auto"/>
      </w:pPr>
      <w:r>
        <w:separator/>
      </w:r>
    </w:p>
  </w:footnote>
  <w:footnote w:type="continuationSeparator" w:id="0">
    <w:p w14:paraId="5BE00CE2" w14:textId="77777777" w:rsidR="00604185" w:rsidRDefault="00604185"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409AA"/>
    <w:rsid w:val="00063666"/>
    <w:rsid w:val="0006554A"/>
    <w:rsid w:val="000A7C5B"/>
    <w:rsid w:val="000B0F83"/>
    <w:rsid w:val="000E281F"/>
    <w:rsid w:val="00105F3E"/>
    <w:rsid w:val="00106EAD"/>
    <w:rsid w:val="00125227"/>
    <w:rsid w:val="00167BD2"/>
    <w:rsid w:val="001815D8"/>
    <w:rsid w:val="001A4C73"/>
    <w:rsid w:val="001B2C0C"/>
    <w:rsid w:val="001B38DC"/>
    <w:rsid w:val="001D183C"/>
    <w:rsid w:val="001F55DB"/>
    <w:rsid w:val="00216CB0"/>
    <w:rsid w:val="00216F7C"/>
    <w:rsid w:val="00222202"/>
    <w:rsid w:val="00241CD4"/>
    <w:rsid w:val="002712D5"/>
    <w:rsid w:val="002740AA"/>
    <w:rsid w:val="0029317D"/>
    <w:rsid w:val="00297712"/>
    <w:rsid w:val="002977E3"/>
    <w:rsid w:val="002C2092"/>
    <w:rsid w:val="002D2B1C"/>
    <w:rsid w:val="002E79E4"/>
    <w:rsid w:val="00320AD6"/>
    <w:rsid w:val="00320ADF"/>
    <w:rsid w:val="00341852"/>
    <w:rsid w:val="003431B4"/>
    <w:rsid w:val="003548DF"/>
    <w:rsid w:val="00380E2B"/>
    <w:rsid w:val="003A75F2"/>
    <w:rsid w:val="003B5E1E"/>
    <w:rsid w:val="003C7321"/>
    <w:rsid w:val="003D7B45"/>
    <w:rsid w:val="003F1371"/>
    <w:rsid w:val="00416D49"/>
    <w:rsid w:val="00422F8D"/>
    <w:rsid w:val="00423490"/>
    <w:rsid w:val="0045254E"/>
    <w:rsid w:val="00457209"/>
    <w:rsid w:val="00467065"/>
    <w:rsid w:val="0047231A"/>
    <w:rsid w:val="0049246A"/>
    <w:rsid w:val="004950E5"/>
    <w:rsid w:val="004A4EDD"/>
    <w:rsid w:val="004B4193"/>
    <w:rsid w:val="004E0D47"/>
    <w:rsid w:val="004E1B02"/>
    <w:rsid w:val="004F58CD"/>
    <w:rsid w:val="005029FC"/>
    <w:rsid w:val="00521861"/>
    <w:rsid w:val="00544F9C"/>
    <w:rsid w:val="00551E2F"/>
    <w:rsid w:val="0055516D"/>
    <w:rsid w:val="00561946"/>
    <w:rsid w:val="0056483E"/>
    <w:rsid w:val="00582318"/>
    <w:rsid w:val="005A0AE5"/>
    <w:rsid w:val="005C4641"/>
    <w:rsid w:val="005C7C87"/>
    <w:rsid w:val="005E452E"/>
    <w:rsid w:val="005E6557"/>
    <w:rsid w:val="005F21DB"/>
    <w:rsid w:val="005F7946"/>
    <w:rsid w:val="00604185"/>
    <w:rsid w:val="00607998"/>
    <w:rsid w:val="006269A9"/>
    <w:rsid w:val="00645613"/>
    <w:rsid w:val="00677F07"/>
    <w:rsid w:val="00690F5A"/>
    <w:rsid w:val="0069433A"/>
    <w:rsid w:val="006A4D41"/>
    <w:rsid w:val="006E07FA"/>
    <w:rsid w:val="007213B5"/>
    <w:rsid w:val="00723B2A"/>
    <w:rsid w:val="007314B3"/>
    <w:rsid w:val="00740A83"/>
    <w:rsid w:val="00751A58"/>
    <w:rsid w:val="0078215B"/>
    <w:rsid w:val="007A3AC7"/>
    <w:rsid w:val="007D6BBC"/>
    <w:rsid w:val="007E0112"/>
    <w:rsid w:val="008203DA"/>
    <w:rsid w:val="00824D6E"/>
    <w:rsid w:val="00845FE1"/>
    <w:rsid w:val="008702A2"/>
    <w:rsid w:val="008A08DB"/>
    <w:rsid w:val="008B2DA3"/>
    <w:rsid w:val="008D175F"/>
    <w:rsid w:val="00913833"/>
    <w:rsid w:val="009522CB"/>
    <w:rsid w:val="00961303"/>
    <w:rsid w:val="009707B7"/>
    <w:rsid w:val="009E15AC"/>
    <w:rsid w:val="009E22CB"/>
    <w:rsid w:val="009F6394"/>
    <w:rsid w:val="00A32C15"/>
    <w:rsid w:val="00A35E77"/>
    <w:rsid w:val="00A61A7B"/>
    <w:rsid w:val="00A62698"/>
    <w:rsid w:val="00A65BA5"/>
    <w:rsid w:val="00A67DB6"/>
    <w:rsid w:val="00A831AC"/>
    <w:rsid w:val="00A9384F"/>
    <w:rsid w:val="00A958F7"/>
    <w:rsid w:val="00AA3C4A"/>
    <w:rsid w:val="00AD3530"/>
    <w:rsid w:val="00AE060C"/>
    <w:rsid w:val="00AF121E"/>
    <w:rsid w:val="00AF4F0A"/>
    <w:rsid w:val="00B21F24"/>
    <w:rsid w:val="00B27B6E"/>
    <w:rsid w:val="00B310B4"/>
    <w:rsid w:val="00B505DD"/>
    <w:rsid w:val="00B5267F"/>
    <w:rsid w:val="00B5534E"/>
    <w:rsid w:val="00B70B10"/>
    <w:rsid w:val="00B726E7"/>
    <w:rsid w:val="00B80705"/>
    <w:rsid w:val="00B848BD"/>
    <w:rsid w:val="00BA34FE"/>
    <w:rsid w:val="00BE20F3"/>
    <w:rsid w:val="00BE5CC1"/>
    <w:rsid w:val="00C00E63"/>
    <w:rsid w:val="00C02D50"/>
    <w:rsid w:val="00C16531"/>
    <w:rsid w:val="00C513DF"/>
    <w:rsid w:val="00C62450"/>
    <w:rsid w:val="00C81CB9"/>
    <w:rsid w:val="00C96AAA"/>
    <w:rsid w:val="00CE4067"/>
    <w:rsid w:val="00D04955"/>
    <w:rsid w:val="00D23A54"/>
    <w:rsid w:val="00D25944"/>
    <w:rsid w:val="00D33A82"/>
    <w:rsid w:val="00D4322A"/>
    <w:rsid w:val="00D67BBA"/>
    <w:rsid w:val="00D71E1B"/>
    <w:rsid w:val="00D72F5A"/>
    <w:rsid w:val="00DE1B82"/>
    <w:rsid w:val="00DF69D1"/>
    <w:rsid w:val="00E13585"/>
    <w:rsid w:val="00E26713"/>
    <w:rsid w:val="00E2717A"/>
    <w:rsid w:val="00E47C51"/>
    <w:rsid w:val="00E62F95"/>
    <w:rsid w:val="00E64E75"/>
    <w:rsid w:val="00E74994"/>
    <w:rsid w:val="00E81A42"/>
    <w:rsid w:val="00E82DA0"/>
    <w:rsid w:val="00E85348"/>
    <w:rsid w:val="00E92499"/>
    <w:rsid w:val="00EB4EF0"/>
    <w:rsid w:val="00EE2F4F"/>
    <w:rsid w:val="00F077C0"/>
    <w:rsid w:val="00F27060"/>
    <w:rsid w:val="00F3244C"/>
    <w:rsid w:val="00F460C0"/>
    <w:rsid w:val="00F558DA"/>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customStyle="1"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2026-08-05T12:35:00Z</dcterms:created>
  <dcterms:modified xsi:type="dcterms:W3CDTF">2026-08-06T14:09:00Z</dcterms:modified>
</cp:coreProperties>
</file>