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2A9" w14:textId="51ADAE6C" w:rsidR="0078215B" w:rsidRDefault="00216F7C" w:rsidP="00E331B3">
      <w:pPr>
        <w:jc w:val="center"/>
        <w:rPr>
          <w:b/>
          <w:bCs/>
          <w:lang w:val="vi-VN"/>
        </w:rPr>
      </w:pPr>
      <w:r>
        <w:rPr>
          <w:b/>
          <w:bCs/>
          <w:lang w:val="vi-VN"/>
        </w:rPr>
        <w:t>X</w:t>
      </w:r>
      <w:r w:rsidR="0078215B" w:rsidRPr="0078215B">
        <w:rPr>
          <w:b/>
          <w:bCs/>
          <w:lang w:val="vi-VN"/>
        </w:rPr>
        <w:t>ã Hòa Điền</w:t>
      </w:r>
      <w:r w:rsidR="00297712">
        <w:rPr>
          <w:b/>
          <w:bCs/>
          <w:lang w:val="vi-VN"/>
        </w:rPr>
        <w:t xml:space="preserve"> </w:t>
      </w:r>
      <w:r>
        <w:rPr>
          <w:b/>
          <w:bCs/>
          <w:lang w:val="vi-VN"/>
        </w:rPr>
        <w:t xml:space="preserve">trao quyết định </w:t>
      </w:r>
      <w:r w:rsidR="00961303">
        <w:rPr>
          <w:b/>
          <w:bCs/>
          <w:lang w:val="vi-VN"/>
        </w:rPr>
        <w:t xml:space="preserve">về </w:t>
      </w:r>
      <w:r>
        <w:rPr>
          <w:b/>
          <w:bCs/>
          <w:lang w:val="vi-VN"/>
        </w:rPr>
        <w:t>công tác cán bộ</w:t>
      </w:r>
    </w:p>
    <w:p w14:paraId="13718A03" w14:textId="75C777FE" w:rsidR="00297712" w:rsidRDefault="00961303" w:rsidP="00E331B3">
      <w:pPr>
        <w:jc w:val="both"/>
        <w:rPr>
          <w:lang w:val="vi-VN"/>
        </w:rPr>
      </w:pPr>
      <w:r>
        <w:rPr>
          <w:lang w:val="vi-VN"/>
        </w:rPr>
        <w:t>Chiều ngày 8</w:t>
      </w:r>
      <w:r w:rsidR="00297712" w:rsidRPr="001815D8">
        <w:rPr>
          <w:lang w:val="vi-VN"/>
        </w:rPr>
        <w:t>/</w:t>
      </w:r>
      <w:r w:rsidR="00216F7C">
        <w:rPr>
          <w:lang w:val="vi-VN"/>
        </w:rPr>
        <w:t>7</w:t>
      </w:r>
      <w:r w:rsidR="00297712" w:rsidRPr="001815D8">
        <w:rPr>
          <w:lang w:val="vi-VN"/>
        </w:rPr>
        <w:t xml:space="preserve">, </w:t>
      </w:r>
      <w:r w:rsidR="00216F7C">
        <w:rPr>
          <w:lang w:val="vi-VN"/>
        </w:rPr>
        <w:t xml:space="preserve">Ủy ban </w:t>
      </w:r>
      <w:r>
        <w:rPr>
          <w:lang w:val="vi-VN"/>
        </w:rPr>
        <w:t xml:space="preserve">Nhân dân </w:t>
      </w:r>
      <w:r w:rsidR="00216F7C">
        <w:rPr>
          <w:lang w:val="vi-VN"/>
        </w:rPr>
        <w:t xml:space="preserve">xã Hòa Điền </w:t>
      </w:r>
      <w:r w:rsidR="00824D6E">
        <w:rPr>
          <w:lang w:val="vi-VN"/>
        </w:rPr>
        <w:t xml:space="preserve">(tỉnh An Giang) </w:t>
      </w:r>
      <w:r w:rsidR="00216F7C">
        <w:rPr>
          <w:lang w:val="vi-VN"/>
        </w:rPr>
        <w:t xml:space="preserve">tổ chức </w:t>
      </w:r>
      <w:r>
        <w:rPr>
          <w:lang w:val="vi-VN"/>
        </w:rPr>
        <w:t xml:space="preserve">Hội nghị </w:t>
      </w:r>
      <w:r w:rsidR="00216F7C">
        <w:rPr>
          <w:lang w:val="vi-VN"/>
        </w:rPr>
        <w:t xml:space="preserve">công bố </w:t>
      </w:r>
      <w:r w:rsidR="00824D6E">
        <w:rPr>
          <w:lang w:val="vi-VN"/>
        </w:rPr>
        <w:t xml:space="preserve">và trao </w:t>
      </w:r>
      <w:r w:rsidR="00216F7C">
        <w:rPr>
          <w:lang w:val="vi-VN"/>
        </w:rPr>
        <w:t xml:space="preserve">các quyết định </w:t>
      </w:r>
      <w:r w:rsidR="00824D6E">
        <w:rPr>
          <w:lang w:val="vi-VN"/>
        </w:rPr>
        <w:t xml:space="preserve">của UBND xã </w:t>
      </w:r>
      <w:r w:rsidR="00216F7C">
        <w:rPr>
          <w:lang w:val="vi-VN"/>
        </w:rPr>
        <w:t xml:space="preserve">về </w:t>
      </w:r>
      <w:r w:rsidR="000E281F">
        <w:rPr>
          <w:lang w:val="vi-VN"/>
        </w:rPr>
        <w:t xml:space="preserve">công tác cán </w:t>
      </w:r>
      <w:r w:rsidR="00824D6E">
        <w:rPr>
          <w:lang w:val="vi-VN"/>
        </w:rPr>
        <w:t>bộ.</w:t>
      </w:r>
      <w:r w:rsidR="000E281F">
        <w:rPr>
          <w:lang w:val="vi-VN"/>
        </w:rPr>
        <w:t xml:space="preserve"> </w:t>
      </w:r>
      <w:r w:rsidR="00824D6E">
        <w:rPr>
          <w:lang w:val="vi-VN"/>
        </w:rPr>
        <w:t>Đ</w:t>
      </w:r>
      <w:r w:rsidR="000E281F">
        <w:rPr>
          <w:lang w:val="vi-VN"/>
        </w:rPr>
        <w:t>ồng chí Võ Quang Phúc, Phó Bí thư Đảng ủy – Chủ tịch UBND xã</w:t>
      </w:r>
      <w:r>
        <w:rPr>
          <w:lang w:val="vi-VN"/>
        </w:rPr>
        <w:t xml:space="preserve"> chủ </w:t>
      </w:r>
      <w:r w:rsidR="00677F07">
        <w:rPr>
          <w:lang w:val="vi-VN"/>
        </w:rPr>
        <w:t>trì</w:t>
      </w:r>
      <w:r>
        <w:rPr>
          <w:lang w:val="vi-VN"/>
        </w:rPr>
        <w:t xml:space="preserve"> Hội nghị. Dự Hội nghị có đồng chí Hồ Thành Trương, Đảng ủy viên – Phó Chủ tịch UBND xã, đại diện Lãnh đạo Ban Xây dựng Đảng, các đồng chí là thành viên UBND xã, Lãnh đạo và công chức Phòng Văn hóa – Xã hội, Trung tâm </w:t>
      </w:r>
      <w:r w:rsidR="00824D6E">
        <w:rPr>
          <w:lang w:val="vi-VN"/>
        </w:rPr>
        <w:t>P</w:t>
      </w:r>
      <w:r>
        <w:rPr>
          <w:lang w:val="vi-VN"/>
        </w:rPr>
        <w:t>hục vụ hành chính công xã.</w:t>
      </w:r>
    </w:p>
    <w:p w14:paraId="027C6C88" w14:textId="744E5E5F" w:rsidR="000E281F" w:rsidRDefault="000E281F" w:rsidP="00E331B3">
      <w:pPr>
        <w:jc w:val="both"/>
        <w:rPr>
          <w:lang w:val="vi-VN"/>
        </w:rPr>
      </w:pPr>
      <w:r>
        <w:rPr>
          <w:lang w:val="vi-VN"/>
        </w:rPr>
        <w:t xml:space="preserve">Tại </w:t>
      </w:r>
      <w:r w:rsidR="00961303">
        <w:rPr>
          <w:lang w:val="vi-VN"/>
        </w:rPr>
        <w:t xml:space="preserve">Hội nghị, đồng chí </w:t>
      </w:r>
      <w:r w:rsidR="00E331B3">
        <w:t>Trần</w:t>
      </w:r>
      <w:r w:rsidR="00961303">
        <w:rPr>
          <w:lang w:val="vi-VN"/>
        </w:rPr>
        <w:t xml:space="preserve"> Thị Xuân Lưu, Đảng ủy viên – Chánh Văn phòng HĐND </w:t>
      </w:r>
      <w:r w:rsidR="00E331B3">
        <w:t>và</w:t>
      </w:r>
      <w:r w:rsidR="00961303">
        <w:rPr>
          <w:lang w:val="vi-VN"/>
        </w:rPr>
        <w:t xml:space="preserve"> UBND xã công bố quyết định của UBND xã về việc cho thôi kiêm nhiệm chức danh Giám đốc Trung tâm Phục vụ hành chính công xã Hòa Điền đối với ông Hồ Thành Trương, Phó Chủ tịch UBND xã Hòa Điền; quyết định điều động, bổ nhiệm ông Nguyễn Văn Tèo, Trưởng phòng Văn hóa – Xã </w:t>
      </w:r>
      <w:r w:rsidR="00320ADF">
        <w:rPr>
          <w:lang w:val="vi-VN"/>
        </w:rPr>
        <w:t xml:space="preserve">hội giữ chức </w:t>
      </w:r>
      <w:r w:rsidR="00320ADF" w:rsidRPr="00320ADF">
        <w:rPr>
          <w:lang w:val="vi-VN"/>
        </w:rPr>
        <w:t>Giám đốc Trung tâm Phục vụ hành chính công</w:t>
      </w:r>
      <w:r w:rsidR="00320ADF">
        <w:rPr>
          <w:lang w:val="vi-VN"/>
        </w:rPr>
        <w:t xml:space="preserve"> xã Hòa Điền</w:t>
      </w:r>
      <w:r w:rsidR="00E331B3">
        <w:t>;</w:t>
      </w:r>
      <w:r w:rsidR="00320ADF">
        <w:rPr>
          <w:lang w:val="vi-VN"/>
        </w:rPr>
        <w:t xml:space="preserve"> quyết định điều động, bổ nhiệm bà Nguyễn Thị Tiến – Phó </w:t>
      </w:r>
      <w:r w:rsidR="00320ADF" w:rsidRPr="00320ADF">
        <w:rPr>
          <w:lang w:val="vi-VN"/>
        </w:rPr>
        <w:t xml:space="preserve">Giám đốc Trung tâm Phục vụ hành chính công xã </w:t>
      </w:r>
      <w:r w:rsidR="00320ADF">
        <w:rPr>
          <w:lang w:val="vi-VN"/>
        </w:rPr>
        <w:t xml:space="preserve">Hòa Điền giữ chức Trưởng phòng </w:t>
      </w:r>
      <w:r w:rsidR="00320ADF" w:rsidRPr="00320ADF">
        <w:rPr>
          <w:lang w:val="vi-VN"/>
        </w:rPr>
        <w:t>Văn hóa – Xã hội</w:t>
      </w:r>
      <w:r w:rsidR="00320ADF">
        <w:rPr>
          <w:lang w:val="vi-VN"/>
        </w:rPr>
        <w:t xml:space="preserve"> xã.</w:t>
      </w:r>
    </w:p>
    <w:p w14:paraId="1F05D0F6" w14:textId="7D875F6A" w:rsidR="00320ADF" w:rsidRDefault="00320ADF" w:rsidP="00E331B3">
      <w:pPr>
        <w:jc w:val="both"/>
        <w:rPr>
          <w:lang w:val="vi-VN"/>
        </w:rPr>
      </w:pPr>
      <w:r>
        <w:rPr>
          <w:lang w:val="vi-VN"/>
        </w:rPr>
        <w:t xml:space="preserve">Phát biểu tại buổi lễ, </w:t>
      </w:r>
      <w:r w:rsidR="00824D6E" w:rsidRPr="00824D6E">
        <w:rPr>
          <w:lang w:val="vi-VN"/>
        </w:rPr>
        <w:t>đồng chí Võ Quang Phúc, Phó Bí thư Đảng ủy – Chủ tịch UBND xã</w:t>
      </w:r>
      <w:r w:rsidR="00824D6E">
        <w:rPr>
          <w:lang w:val="vi-VN"/>
        </w:rPr>
        <w:t xml:space="preserve"> Hòa Điền chúc mừng các đồng chí được điều động, bổ nhiệm. Đồng thời, đề nghị các đồng chí trên cương vị mới tiếp tục nêu cao tinh thần trách nhiệm, phát huy năng lực, sở trường, đoàn kết cùng tập thể đơn vị, hoàn thành tốt nhiệm vụ được giao./.</w:t>
      </w:r>
    </w:p>
    <w:p w14:paraId="54C1C36F" w14:textId="5DB93156" w:rsidR="00B70B10" w:rsidRPr="00B70B10" w:rsidRDefault="00B70B10" w:rsidP="00E331B3">
      <w:pPr>
        <w:jc w:val="right"/>
        <w:rPr>
          <w:b/>
          <w:bCs/>
          <w:lang w:val="vi-VN"/>
        </w:rPr>
      </w:pPr>
      <w:r w:rsidRPr="00B70B10">
        <w:rPr>
          <w:b/>
          <w:bCs/>
          <w:lang w:val="vi-VN"/>
        </w:rPr>
        <w:t xml:space="preserve">Huỳnh An </w:t>
      </w:r>
    </w:p>
    <w:p w14:paraId="4E41A7E2" w14:textId="77777777" w:rsidR="003431B4" w:rsidRPr="003431B4" w:rsidRDefault="003431B4" w:rsidP="003431B4">
      <w:pPr>
        <w:spacing w:before="120" w:after="120"/>
        <w:jc w:val="both"/>
        <w:rPr>
          <w:rFonts w:eastAsia="Times New Roman" w:cs="Times New Roman"/>
          <w:spacing w:val="-6"/>
          <w:kern w:val="0"/>
          <w:lang w:val="vi-VN" w:eastAsia="vi-VN" w:bidi="ar-SA"/>
          <w14:ligatures w14:val="none"/>
        </w:rPr>
      </w:pPr>
    </w:p>
    <w:p w14:paraId="5F888B33" w14:textId="5B3A4DF8" w:rsidR="001815D8" w:rsidRPr="001815D8" w:rsidRDefault="001815D8" w:rsidP="0078215B">
      <w:pPr>
        <w:rPr>
          <w:lang w:val="vi-VN"/>
        </w:rPr>
      </w:pPr>
    </w:p>
    <w:p w14:paraId="0C2B34C4" w14:textId="1CC1682A" w:rsidR="007D6BBC" w:rsidRPr="0078215B" w:rsidRDefault="007D6BBC">
      <w:pPr>
        <w:rPr>
          <w:lang w:val="vi-VN"/>
        </w:rPr>
      </w:pPr>
    </w:p>
    <w:sectPr w:rsidR="007D6BBC" w:rsidRPr="0078215B" w:rsidSect="00E331B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82CF" w14:textId="77777777" w:rsidR="00800FD3" w:rsidRDefault="00800FD3" w:rsidP="00D04955">
      <w:pPr>
        <w:spacing w:after="0" w:line="240" w:lineRule="auto"/>
      </w:pPr>
      <w:r>
        <w:separator/>
      </w:r>
    </w:p>
  </w:endnote>
  <w:endnote w:type="continuationSeparator" w:id="0">
    <w:p w14:paraId="05E773DF" w14:textId="77777777" w:rsidR="00800FD3" w:rsidRDefault="00800FD3"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F41E" w14:textId="77777777" w:rsidR="00800FD3" w:rsidRDefault="00800FD3" w:rsidP="00D04955">
      <w:pPr>
        <w:spacing w:after="0" w:line="240" w:lineRule="auto"/>
      </w:pPr>
      <w:r>
        <w:separator/>
      </w:r>
    </w:p>
  </w:footnote>
  <w:footnote w:type="continuationSeparator" w:id="0">
    <w:p w14:paraId="5B63BAAD" w14:textId="77777777" w:rsidR="00800FD3" w:rsidRDefault="00800FD3"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9FB"/>
    <w:rsid w:val="00014FEA"/>
    <w:rsid w:val="00032DCE"/>
    <w:rsid w:val="00063666"/>
    <w:rsid w:val="000A7C5B"/>
    <w:rsid w:val="000B0F83"/>
    <w:rsid w:val="000E281F"/>
    <w:rsid w:val="00105F3E"/>
    <w:rsid w:val="00167BD2"/>
    <w:rsid w:val="001815D8"/>
    <w:rsid w:val="001A4C73"/>
    <w:rsid w:val="001B38DC"/>
    <w:rsid w:val="001F55DB"/>
    <w:rsid w:val="00216CB0"/>
    <w:rsid w:val="00216F7C"/>
    <w:rsid w:val="0029317D"/>
    <w:rsid w:val="00297712"/>
    <w:rsid w:val="002C2092"/>
    <w:rsid w:val="00320ADF"/>
    <w:rsid w:val="00341852"/>
    <w:rsid w:val="003431B4"/>
    <w:rsid w:val="00380E2B"/>
    <w:rsid w:val="003A75F2"/>
    <w:rsid w:val="00423490"/>
    <w:rsid w:val="00457209"/>
    <w:rsid w:val="00467065"/>
    <w:rsid w:val="0047231A"/>
    <w:rsid w:val="004950E5"/>
    <w:rsid w:val="004A4EDD"/>
    <w:rsid w:val="005029FC"/>
    <w:rsid w:val="00544F9C"/>
    <w:rsid w:val="0055516D"/>
    <w:rsid w:val="00561946"/>
    <w:rsid w:val="00582318"/>
    <w:rsid w:val="005C7C87"/>
    <w:rsid w:val="00607998"/>
    <w:rsid w:val="006269A9"/>
    <w:rsid w:val="00677F07"/>
    <w:rsid w:val="006A4D41"/>
    <w:rsid w:val="007213B5"/>
    <w:rsid w:val="007314B3"/>
    <w:rsid w:val="00751A58"/>
    <w:rsid w:val="0078215B"/>
    <w:rsid w:val="007D6BBC"/>
    <w:rsid w:val="00800FD3"/>
    <w:rsid w:val="008203DA"/>
    <w:rsid w:val="00824D6E"/>
    <w:rsid w:val="00845FE1"/>
    <w:rsid w:val="008D175F"/>
    <w:rsid w:val="00961303"/>
    <w:rsid w:val="009707B7"/>
    <w:rsid w:val="009E15AC"/>
    <w:rsid w:val="009E22CB"/>
    <w:rsid w:val="00A35E77"/>
    <w:rsid w:val="00A67DB6"/>
    <w:rsid w:val="00A831AC"/>
    <w:rsid w:val="00AA3C4A"/>
    <w:rsid w:val="00AE060C"/>
    <w:rsid w:val="00AF121E"/>
    <w:rsid w:val="00B505DD"/>
    <w:rsid w:val="00B5267F"/>
    <w:rsid w:val="00B5534E"/>
    <w:rsid w:val="00B70B10"/>
    <w:rsid w:val="00B726E7"/>
    <w:rsid w:val="00BE20F3"/>
    <w:rsid w:val="00BE5CC1"/>
    <w:rsid w:val="00C00E63"/>
    <w:rsid w:val="00C812E3"/>
    <w:rsid w:val="00C96AAA"/>
    <w:rsid w:val="00D04955"/>
    <w:rsid w:val="00D23A54"/>
    <w:rsid w:val="00D72F5A"/>
    <w:rsid w:val="00E13585"/>
    <w:rsid w:val="00E331B3"/>
    <w:rsid w:val="00E74994"/>
    <w:rsid w:val="00E81A42"/>
    <w:rsid w:val="00EE2F4F"/>
    <w:rsid w:val="00F460C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2026-07-08T15:49:00Z</dcterms:created>
  <dcterms:modified xsi:type="dcterms:W3CDTF">2026-07-09T01:07:00Z</dcterms:modified>
</cp:coreProperties>
</file>