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372A9" w14:textId="5F7B0AA8" w:rsidR="0078215B" w:rsidRDefault="00827B80" w:rsidP="00505457">
      <w:pPr>
        <w:jc w:val="center"/>
        <w:rPr>
          <w:b/>
          <w:bCs/>
          <w:lang w:val="vi-VN"/>
        </w:rPr>
      </w:pPr>
      <w:r>
        <w:rPr>
          <w:b/>
          <w:bCs/>
          <w:lang w:val="vi-VN"/>
        </w:rPr>
        <w:t xml:space="preserve">Bế </w:t>
      </w:r>
      <w:r w:rsidR="00C5674E">
        <w:rPr>
          <w:b/>
          <w:bCs/>
          <w:lang w:val="vi-VN"/>
        </w:rPr>
        <w:t>mạc kỳ họp thứ ba Hội đồng nhân dân xã</w:t>
      </w:r>
      <w:r w:rsidR="00C840B9">
        <w:rPr>
          <w:b/>
          <w:bCs/>
          <w:lang w:val="vi-VN"/>
        </w:rPr>
        <w:t xml:space="preserve"> </w:t>
      </w:r>
      <w:r>
        <w:rPr>
          <w:b/>
          <w:bCs/>
          <w:lang w:val="vi-VN"/>
        </w:rPr>
        <w:t xml:space="preserve">Hòa Điền </w:t>
      </w:r>
      <w:r w:rsidR="00C840B9">
        <w:rPr>
          <w:b/>
          <w:bCs/>
          <w:lang w:val="vi-VN"/>
        </w:rPr>
        <w:t>khóa III</w:t>
      </w:r>
      <w:r w:rsidR="00C5674E">
        <w:rPr>
          <w:b/>
          <w:bCs/>
          <w:lang w:val="vi-VN"/>
        </w:rPr>
        <w:t>, nhiệm kỳ 2026 - 2031</w:t>
      </w:r>
    </w:p>
    <w:p w14:paraId="7B874EFC" w14:textId="0242F723" w:rsidR="00C840B9" w:rsidRDefault="00827B80" w:rsidP="00505457">
      <w:pPr>
        <w:jc w:val="both"/>
        <w:rPr>
          <w:lang w:val="vi-VN"/>
        </w:rPr>
      </w:pPr>
      <w:r>
        <w:rPr>
          <w:lang w:val="vi-VN"/>
        </w:rPr>
        <w:t xml:space="preserve">Sau 02 ngày làm việc khẩn trương, nghiêm túc, sáng </w:t>
      </w:r>
      <w:r w:rsidR="00C840B9" w:rsidRPr="002A7007">
        <w:rPr>
          <w:lang w:val="vi-VN"/>
        </w:rPr>
        <w:t xml:space="preserve">ngày </w:t>
      </w:r>
      <w:r>
        <w:rPr>
          <w:lang w:val="vi-VN"/>
        </w:rPr>
        <w:t>17</w:t>
      </w:r>
      <w:r w:rsidR="00C840B9" w:rsidRPr="002A7007">
        <w:rPr>
          <w:lang w:val="vi-VN"/>
        </w:rPr>
        <w:t xml:space="preserve">/7, Hội đồng nhân dân xã Hòa Điền </w:t>
      </w:r>
      <w:r w:rsidR="00F17F8F">
        <w:rPr>
          <w:lang w:val="vi-VN"/>
        </w:rPr>
        <w:t>B</w:t>
      </w:r>
      <w:r>
        <w:rPr>
          <w:lang w:val="vi-VN"/>
        </w:rPr>
        <w:t>ế</w:t>
      </w:r>
      <w:r w:rsidR="00C840B9" w:rsidRPr="002A7007">
        <w:rPr>
          <w:lang w:val="vi-VN"/>
        </w:rPr>
        <w:t xml:space="preserve"> mạc kỳ họp thứ ba, khóa III, nhiệm kỳ 2026 – 2031. </w:t>
      </w:r>
      <w:r>
        <w:rPr>
          <w:lang w:val="vi-VN"/>
        </w:rPr>
        <w:t>(</w:t>
      </w:r>
      <w:r w:rsidR="00C840B9" w:rsidRPr="002A7007">
        <w:rPr>
          <w:lang w:val="vi-VN"/>
        </w:rPr>
        <w:t xml:space="preserve">kỳ họp thường lệ giữa năm </w:t>
      </w:r>
      <w:r>
        <w:rPr>
          <w:lang w:val="vi-VN"/>
        </w:rPr>
        <w:t xml:space="preserve">2026), </w:t>
      </w:r>
      <w:r w:rsidR="000A4EA6">
        <w:rPr>
          <w:lang w:val="vi-VN"/>
        </w:rPr>
        <w:t xml:space="preserve">đã thành công tốt đẹp, </w:t>
      </w:r>
      <w:r>
        <w:rPr>
          <w:lang w:val="vi-VN"/>
        </w:rPr>
        <w:t xml:space="preserve">hoàn thành toàn bộ nội dung chương trình đề </w:t>
      </w:r>
      <w:r w:rsidR="000A4EA6">
        <w:rPr>
          <w:lang w:val="vi-VN"/>
        </w:rPr>
        <w:t xml:space="preserve">ra. </w:t>
      </w:r>
      <w:r w:rsidR="00C840B9" w:rsidRPr="002A7007">
        <w:rPr>
          <w:lang w:val="vi-VN"/>
        </w:rPr>
        <w:t xml:space="preserve">Đến dự có đồng chí Lê Thanh Hưởng, Bí thư Đảng ủy xã, đồng chí Nguyễn Thị Mỹ Nhung, Phó Bí thư Thường trực Đảng ủy – Chủ tịch HĐND xã, đồng chí Giang Suổl, Đảng ủy viên – Phó Chủ tịch HĐND xã, đồng chí Võ Quang Phúc, Phó Bí thư Đảng ủy – Chủ tịch UBND xã, đồng chí Nguyễn Hữu Thành, Ủy viên Ban Thường vụ - Phó Chủ tịch UBND xã, đồng chí Ngô Sện, Ủy viên Ban Thường vụ - Chủ tịch Ủy ban MTTQ Việt Nam xã, các đồng chí đại diện lãnh đạo ban, ngành, đoàn thể xã, Trưởng các ấp và </w:t>
      </w:r>
      <w:r w:rsidR="000B1FB2">
        <w:rPr>
          <w:lang w:val="vi-VN"/>
        </w:rPr>
        <w:t>Đ</w:t>
      </w:r>
      <w:r w:rsidR="002A7007" w:rsidRPr="002A7007">
        <w:rPr>
          <w:lang w:val="vi-VN"/>
        </w:rPr>
        <w:t xml:space="preserve">ại biểu HĐND </w:t>
      </w:r>
      <w:r w:rsidR="000B1FB2">
        <w:rPr>
          <w:lang w:val="vi-VN"/>
        </w:rPr>
        <w:t>xã.</w:t>
      </w:r>
    </w:p>
    <w:p w14:paraId="57CD691B" w14:textId="175AA62C" w:rsidR="000950A9" w:rsidRPr="000B1FB2" w:rsidRDefault="000A4EA6" w:rsidP="00505457">
      <w:pPr>
        <w:jc w:val="both"/>
        <w:rPr>
          <w:rFonts w:eastAsia="Calibri" w:cs="Times New Roman"/>
          <w:szCs w:val="22"/>
          <w:lang w:val="vi-VN" w:bidi="ar-SA"/>
        </w:rPr>
      </w:pPr>
      <w:r>
        <w:rPr>
          <w:lang w:val="vi-VN"/>
        </w:rPr>
        <w:t xml:space="preserve">Tại kỳ họp, Đại biểu HĐND xã biểu quyết thông qua dự thảo </w:t>
      </w:r>
      <w:r w:rsidR="000950A9">
        <w:rPr>
          <w:lang w:val="vi-VN"/>
        </w:rPr>
        <w:t>05</w:t>
      </w:r>
      <w:r>
        <w:rPr>
          <w:lang w:val="vi-VN"/>
        </w:rPr>
        <w:t xml:space="preserve"> Nghị quyết theo nội dung trình kỳ </w:t>
      </w:r>
      <w:r w:rsidR="000950A9">
        <w:rPr>
          <w:lang w:val="vi-VN"/>
        </w:rPr>
        <w:t xml:space="preserve">họp. </w:t>
      </w:r>
      <w:r w:rsidR="000950A9" w:rsidRPr="000950A9">
        <w:rPr>
          <w:rFonts w:eastAsia="Calibri" w:cs="Times New Roman"/>
          <w:szCs w:val="22"/>
          <w:lang w:val="vi-VN" w:bidi="ar-SA"/>
        </w:rPr>
        <w:t xml:space="preserve">Đây là những Nghị quyết có ý nghĩa đặc biệt quan trọng, tạo cơ sở pháp lý để các cấp, các ngành kịp thời triển khai nhiệm vụ, đáp ứng yêu cầu phát triển kinh tế - xã </w:t>
      </w:r>
      <w:r w:rsidR="000950A9">
        <w:rPr>
          <w:rFonts w:eastAsia="Calibri" w:cs="Times New Roman"/>
          <w:szCs w:val="22"/>
          <w:lang w:val="vi-VN" w:bidi="ar-SA"/>
        </w:rPr>
        <w:t>hội.</w:t>
      </w:r>
      <w:r w:rsidR="00F17F8F" w:rsidRPr="00F17F8F">
        <w:rPr>
          <w:lang w:val="vi-VN"/>
        </w:rPr>
        <w:t xml:space="preserve"> </w:t>
      </w:r>
    </w:p>
    <w:p w14:paraId="21CE9E61" w14:textId="501C2B9E" w:rsidR="00B7410B" w:rsidRDefault="00B7410B" w:rsidP="00505457">
      <w:pPr>
        <w:jc w:val="both"/>
        <w:rPr>
          <w:lang w:val="vi-VN"/>
        </w:rPr>
      </w:pPr>
      <w:r>
        <w:rPr>
          <w:lang w:val="vi-VN"/>
        </w:rPr>
        <w:t>Cũng tại kỳ họp</w:t>
      </w:r>
      <w:r w:rsidR="00C249B5">
        <w:rPr>
          <w:lang w:val="vi-VN"/>
        </w:rPr>
        <w:t xml:space="preserve"> </w:t>
      </w:r>
      <w:r>
        <w:rPr>
          <w:lang w:val="vi-VN"/>
        </w:rPr>
        <w:t xml:space="preserve">HĐND xã </w:t>
      </w:r>
      <w:r w:rsidR="00C249B5">
        <w:rPr>
          <w:lang w:val="vi-VN"/>
        </w:rPr>
        <w:t xml:space="preserve">Hòa Điền còn tiến hành công tác nhân sự của UBND xã. Theo đó kỳ họp thông qua tờ trình về </w:t>
      </w:r>
      <w:r>
        <w:rPr>
          <w:lang w:val="vi-VN"/>
        </w:rPr>
        <w:t>miễn nhiệm Ủy viên UBND xã nhiệm kỳ 2026 – 2031 đối với ông Nguyễn Văn Tèo, Trưởng phòng Văn hóa – Xã hội xã do được điều động, bổ nhiệm giữ chức vụ Giám đốc Trung tâm Phục vụ hành chính công xã Hòa Điền</w:t>
      </w:r>
      <w:r w:rsidR="00C249B5">
        <w:rPr>
          <w:lang w:val="vi-VN"/>
        </w:rPr>
        <w:t xml:space="preserve"> và tiến hành bầu bổ sung Ủy viên UBND xã nhiệm kỳ 2026 – 2031 đối với bà Nguyễn Thị Tiến, Trưởng phòng Văn hóa – Xã hội xã Hòa Điền.</w:t>
      </w:r>
    </w:p>
    <w:p w14:paraId="1FEA44D1" w14:textId="0BA5A288" w:rsidR="000A4EA6" w:rsidRPr="000B1FB2" w:rsidRDefault="00C249B5" w:rsidP="00505457">
      <w:pPr>
        <w:spacing w:before="120" w:after="120"/>
        <w:jc w:val="both"/>
        <w:rPr>
          <w:rFonts w:eastAsia="Calibri" w:cs="Times New Roman"/>
          <w:szCs w:val="22"/>
          <w:lang w:val="vi-VN" w:bidi="ar-SA"/>
        </w:rPr>
      </w:pPr>
      <w:r>
        <w:rPr>
          <w:lang w:val="vi-VN"/>
        </w:rPr>
        <w:t xml:space="preserve">Phát biểu Bế mạc tại kỳ họp, </w:t>
      </w:r>
      <w:r w:rsidRPr="00C249B5">
        <w:rPr>
          <w:lang w:val="vi-VN"/>
        </w:rPr>
        <w:t>đồng chí Nguyễn Thị Mỹ Nhung, Phó Bí thư Thường trực Đảng ủy – Chủ tịch HĐND xã,</w:t>
      </w:r>
      <w:r w:rsidR="000950A9">
        <w:rPr>
          <w:lang w:val="vi-VN"/>
        </w:rPr>
        <w:t xml:space="preserve"> đề nghị </w:t>
      </w:r>
      <w:r w:rsidR="000950A9" w:rsidRPr="000950A9">
        <w:rPr>
          <w:rFonts w:eastAsia="Calibri" w:cs="Times New Roman"/>
          <w:szCs w:val="22"/>
          <w:lang w:val="vi-VN" w:bidi="ar-SA"/>
        </w:rPr>
        <w:t xml:space="preserve">ngay sau kỳ họp, UBND xã, các cơ quan, đơn vị, các ấp theo chức năng, quyền hạn được giao, khẩn trương xây dựng kế khoạch triển khai, tổ chức thực hiện các nghị quyết của HĐND xã đảm bảo thiết thực, hiệu quả, đúng quy định của pháp </w:t>
      </w:r>
      <w:r w:rsidR="000950A9">
        <w:rPr>
          <w:rFonts w:eastAsia="Calibri" w:cs="Times New Roman"/>
          <w:szCs w:val="22"/>
          <w:lang w:val="vi-VN" w:bidi="ar-SA"/>
        </w:rPr>
        <w:t xml:space="preserve">luật. Đồng thời đề nghị, </w:t>
      </w:r>
      <w:r w:rsidR="00F17F8F" w:rsidRPr="00F17F8F">
        <w:rPr>
          <w:rFonts w:eastAsia="Calibri" w:cs="Times New Roman"/>
          <w:szCs w:val="22"/>
          <w:lang w:val="vi-VN" w:bidi="ar-SA"/>
        </w:rPr>
        <w:t xml:space="preserve">HĐND xã tiếp tục phối hợp chặt chẽ với UBND xã, Ủy ban MTTQ Việt Nam xã và các cơ </w:t>
      </w:r>
      <w:r w:rsidR="00F17F8F" w:rsidRPr="00F17F8F">
        <w:rPr>
          <w:rFonts w:eastAsia="Calibri" w:cs="Times New Roman"/>
          <w:szCs w:val="22"/>
          <w:lang w:val="vi-VN" w:bidi="ar-SA"/>
        </w:rPr>
        <w:lastRenderedPageBreak/>
        <w:t xml:space="preserve">quan có liên quan tăng cường giám sát việc thực hiện các nghị quyết của HĐND xã </w:t>
      </w:r>
      <w:r w:rsidR="00F17F8F">
        <w:rPr>
          <w:rFonts w:eastAsia="Calibri" w:cs="Times New Roman"/>
          <w:szCs w:val="22"/>
          <w:lang w:val="vi-VN" w:bidi="ar-SA"/>
        </w:rPr>
        <w:t>đã thông qua./.</w:t>
      </w:r>
    </w:p>
    <w:p w14:paraId="58F8624B" w14:textId="41FC4433" w:rsidR="00B55B95" w:rsidRPr="00B55B95" w:rsidRDefault="00B55B95" w:rsidP="00505457">
      <w:pPr>
        <w:spacing w:before="120" w:after="120"/>
        <w:ind w:firstLine="720"/>
        <w:jc w:val="right"/>
        <w:rPr>
          <w:rFonts w:eastAsia="Calibri" w:cs="Times New Roman"/>
          <w:b/>
          <w:bCs/>
          <w:szCs w:val="22"/>
          <w:lang w:val="vi-VN" w:bidi="ar-SA"/>
        </w:rPr>
      </w:pPr>
      <w:bookmarkStart w:id="0" w:name="_GoBack"/>
      <w:bookmarkEnd w:id="0"/>
      <w:r w:rsidRPr="00B55B95">
        <w:rPr>
          <w:rFonts w:eastAsia="Calibri" w:cs="Times New Roman"/>
          <w:b/>
          <w:bCs/>
          <w:szCs w:val="22"/>
          <w:lang w:val="vi-VN" w:bidi="ar-SA"/>
        </w:rPr>
        <w:t xml:space="preserve">Huỳnh An </w:t>
      </w:r>
    </w:p>
    <w:p w14:paraId="5C793346" w14:textId="77777777" w:rsidR="00861D14" w:rsidRPr="00687CBB" w:rsidRDefault="00861D14" w:rsidP="00687CBB">
      <w:pPr>
        <w:spacing w:before="120" w:after="120"/>
        <w:jc w:val="both"/>
        <w:rPr>
          <w:rFonts w:eastAsia="Calibri" w:cs="Times New Roman"/>
          <w:szCs w:val="22"/>
          <w:lang w:val="vi-VN" w:bidi="ar-SA"/>
        </w:rPr>
      </w:pPr>
    </w:p>
    <w:p w14:paraId="129591B4" w14:textId="7552F7BA" w:rsidR="00687CBB" w:rsidRPr="00687CBB" w:rsidRDefault="00687CBB" w:rsidP="00C840B9">
      <w:pPr>
        <w:rPr>
          <w:lang w:val="vi-VN"/>
        </w:rPr>
      </w:pPr>
    </w:p>
    <w:p w14:paraId="486D0824" w14:textId="77777777" w:rsidR="00C840B9" w:rsidRPr="00723B2A" w:rsidRDefault="00C840B9" w:rsidP="00BA34FE">
      <w:pPr>
        <w:ind w:left="1440"/>
        <w:rPr>
          <w:b/>
          <w:bCs/>
          <w:lang w:val="vi-VN"/>
        </w:rPr>
      </w:pPr>
    </w:p>
    <w:p w14:paraId="63A620BD" w14:textId="77777777" w:rsidR="00E64E75" w:rsidRPr="00723B2A" w:rsidRDefault="00E64E75" w:rsidP="00E64E75">
      <w:pPr>
        <w:rPr>
          <w:rFonts w:eastAsia="Times New Roman" w:cs="Times New Roman"/>
          <w:i/>
          <w:iCs/>
          <w:kern w:val="0"/>
          <w:lang w:val="vi-VN" w:bidi="ar-SA"/>
          <w14:ligatures w14:val="none"/>
        </w:rPr>
      </w:pPr>
    </w:p>
    <w:p w14:paraId="6B74D7B0" w14:textId="3F116C20" w:rsidR="00B80705" w:rsidRPr="00723B2A" w:rsidRDefault="00B80705" w:rsidP="00B80705">
      <w:pPr>
        <w:spacing w:before="120" w:after="120" w:line="240" w:lineRule="auto"/>
        <w:jc w:val="both"/>
        <w:rPr>
          <w:rFonts w:eastAsia="Times New Roman" w:cs="Times New Roman"/>
          <w:i/>
          <w:iCs/>
          <w:kern w:val="0"/>
          <w:lang w:val="vi-VN" w:bidi="ar-SA"/>
          <w14:ligatures w14:val="none"/>
        </w:rPr>
      </w:pPr>
    </w:p>
    <w:p w14:paraId="5B51633D" w14:textId="77777777" w:rsidR="00B80705" w:rsidRPr="00723B2A" w:rsidRDefault="00B80705" w:rsidP="00B80705">
      <w:pPr>
        <w:spacing w:before="120" w:after="120" w:line="240" w:lineRule="auto"/>
        <w:jc w:val="both"/>
        <w:rPr>
          <w:rFonts w:eastAsia="Times New Roman" w:cs="Times New Roman"/>
          <w:i/>
          <w:iCs/>
          <w:kern w:val="0"/>
          <w:lang w:val="vi-VN" w:bidi="ar-SA"/>
          <w14:ligatures w14:val="none"/>
        </w:rPr>
      </w:pPr>
    </w:p>
    <w:p w14:paraId="31E1D696" w14:textId="77777777" w:rsidR="00B80705" w:rsidRPr="00723B2A" w:rsidRDefault="00B80705" w:rsidP="00B27B6E">
      <w:pPr>
        <w:pBdr>
          <w:top w:val="dotted" w:sz="4" w:space="0" w:color="FFFFFF"/>
          <w:left w:val="dotted" w:sz="4" w:space="0" w:color="FFFFFF"/>
          <w:bottom w:val="dotted" w:sz="4" w:space="31" w:color="FFFFFF"/>
          <w:right w:val="dotted" w:sz="4" w:space="0" w:color="FFFFFF"/>
        </w:pBdr>
        <w:shd w:val="clear" w:color="auto" w:fill="FFFFFF"/>
        <w:spacing w:before="120" w:after="200" w:line="240" w:lineRule="auto"/>
        <w:contextualSpacing/>
        <w:jc w:val="both"/>
        <w:rPr>
          <w:rFonts w:eastAsia="Calibri" w:cs="Times New Roman"/>
          <w:i/>
          <w:iCs/>
          <w:kern w:val="0"/>
          <w:shd w:val="clear" w:color="auto" w:fill="FFFFFF"/>
          <w:lang w:val="vi-VN" w:bidi="ar-SA"/>
          <w14:ligatures w14:val="none"/>
        </w:rPr>
      </w:pPr>
    </w:p>
    <w:p w14:paraId="64320266" w14:textId="1877684B" w:rsidR="00007BE7" w:rsidRPr="00723B2A" w:rsidRDefault="00B80705" w:rsidP="00B27B6E">
      <w:pPr>
        <w:pBdr>
          <w:top w:val="dotted" w:sz="4" w:space="0" w:color="FFFFFF"/>
          <w:left w:val="dotted" w:sz="4" w:space="0" w:color="FFFFFF"/>
          <w:bottom w:val="dotted" w:sz="4" w:space="31" w:color="FFFFFF"/>
          <w:right w:val="dotted" w:sz="4" w:space="0" w:color="FFFFFF"/>
        </w:pBdr>
        <w:shd w:val="clear" w:color="auto" w:fill="FFFFFF"/>
        <w:spacing w:before="120" w:after="200" w:line="240" w:lineRule="auto"/>
        <w:contextualSpacing/>
        <w:jc w:val="both"/>
        <w:rPr>
          <w:rFonts w:eastAsia="Calibri" w:cs="Times New Roman"/>
          <w:i/>
          <w:iCs/>
          <w:kern w:val="0"/>
          <w:lang w:val="vi-VN" w:bidi="ar-SA"/>
          <w14:ligatures w14:val="none"/>
        </w:rPr>
      </w:pPr>
      <w:r w:rsidRPr="00723B2A">
        <w:rPr>
          <w:rFonts w:eastAsia="Calibri" w:cs="Times New Roman"/>
          <w:i/>
          <w:iCs/>
          <w:kern w:val="0"/>
          <w:shd w:val="clear" w:color="auto" w:fill="FFFFFF"/>
          <w:lang w:val="vi-VN" w:bidi="ar-SA"/>
          <w14:ligatures w14:val="none"/>
        </w:rPr>
        <w:t xml:space="preserve"> </w:t>
      </w:r>
    </w:p>
    <w:p w14:paraId="0B6AC073" w14:textId="77777777" w:rsidR="00B27B6E" w:rsidRPr="00723B2A" w:rsidRDefault="00B27B6E" w:rsidP="00B27B6E">
      <w:pPr>
        <w:pBdr>
          <w:top w:val="dotted" w:sz="4" w:space="0" w:color="FFFFFF"/>
          <w:left w:val="dotted" w:sz="4" w:space="0" w:color="FFFFFF"/>
          <w:bottom w:val="dotted" w:sz="4" w:space="31" w:color="FFFFFF"/>
          <w:right w:val="dotted" w:sz="4" w:space="0" w:color="FFFFFF"/>
        </w:pBdr>
        <w:shd w:val="clear" w:color="auto" w:fill="FFFFFF"/>
        <w:spacing w:before="120" w:line="240" w:lineRule="auto"/>
        <w:contextualSpacing/>
        <w:jc w:val="both"/>
        <w:rPr>
          <w:rFonts w:eastAsia="Calibri" w:cs="Times New Roman"/>
          <w:i/>
          <w:iCs/>
          <w:kern w:val="0"/>
          <w:lang w:val="vi-VN" w:bidi="ar-SA"/>
          <w14:ligatures w14:val="none"/>
        </w:rPr>
      </w:pPr>
    </w:p>
    <w:p w14:paraId="6CB99022" w14:textId="133CAC21" w:rsidR="00F3244C" w:rsidRPr="00723B2A" w:rsidRDefault="00F3244C">
      <w:pPr>
        <w:rPr>
          <w:i/>
          <w:iCs/>
          <w:lang w:val="vi-VN"/>
        </w:rPr>
      </w:pPr>
    </w:p>
    <w:p w14:paraId="7D9F43FC" w14:textId="77777777" w:rsidR="00F3244C" w:rsidRPr="00723B2A" w:rsidRDefault="00F3244C">
      <w:pPr>
        <w:rPr>
          <w:i/>
          <w:iCs/>
          <w:lang w:val="vi-VN"/>
        </w:rPr>
      </w:pPr>
    </w:p>
    <w:sectPr w:rsidR="00F3244C" w:rsidRPr="00723B2A" w:rsidSect="00505457">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AAD73" w14:textId="77777777" w:rsidR="00A72E90" w:rsidRDefault="00A72E90" w:rsidP="00D04955">
      <w:pPr>
        <w:spacing w:after="0" w:line="240" w:lineRule="auto"/>
      </w:pPr>
      <w:r>
        <w:separator/>
      </w:r>
    </w:p>
  </w:endnote>
  <w:endnote w:type="continuationSeparator" w:id="0">
    <w:p w14:paraId="3973AB63" w14:textId="77777777" w:rsidR="00A72E90" w:rsidRDefault="00A72E90" w:rsidP="00D0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F198E" w14:textId="77777777" w:rsidR="00A72E90" w:rsidRDefault="00A72E90" w:rsidP="00D04955">
      <w:pPr>
        <w:spacing w:after="0" w:line="240" w:lineRule="auto"/>
      </w:pPr>
      <w:r>
        <w:separator/>
      </w:r>
    </w:p>
  </w:footnote>
  <w:footnote w:type="continuationSeparator" w:id="0">
    <w:p w14:paraId="6EA60AC1" w14:textId="77777777" w:rsidR="00A72E90" w:rsidRDefault="00A72E90" w:rsidP="00D0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BBC"/>
    <w:rsid w:val="00007BE7"/>
    <w:rsid w:val="000149FB"/>
    <w:rsid w:val="00014FEA"/>
    <w:rsid w:val="00032DCE"/>
    <w:rsid w:val="00063666"/>
    <w:rsid w:val="0009047B"/>
    <w:rsid w:val="000950A9"/>
    <w:rsid w:val="000969BF"/>
    <w:rsid w:val="000A4EA6"/>
    <w:rsid w:val="000A7C5B"/>
    <w:rsid w:val="000B0F83"/>
    <w:rsid w:val="000B1FB2"/>
    <w:rsid w:val="000E281F"/>
    <w:rsid w:val="00105F3E"/>
    <w:rsid w:val="00125227"/>
    <w:rsid w:val="00167BD2"/>
    <w:rsid w:val="001815D8"/>
    <w:rsid w:val="001A4C73"/>
    <w:rsid w:val="001B38DC"/>
    <w:rsid w:val="001F55DB"/>
    <w:rsid w:val="00216CB0"/>
    <w:rsid w:val="00216F7C"/>
    <w:rsid w:val="00240904"/>
    <w:rsid w:val="00241CD4"/>
    <w:rsid w:val="00264568"/>
    <w:rsid w:val="002740AA"/>
    <w:rsid w:val="0029317D"/>
    <w:rsid w:val="00297317"/>
    <w:rsid w:val="00297712"/>
    <w:rsid w:val="002A7007"/>
    <w:rsid w:val="002C2092"/>
    <w:rsid w:val="00320AD6"/>
    <w:rsid w:val="00320ADF"/>
    <w:rsid w:val="00341852"/>
    <w:rsid w:val="003431B4"/>
    <w:rsid w:val="00380E2B"/>
    <w:rsid w:val="003A75F2"/>
    <w:rsid w:val="003C7321"/>
    <w:rsid w:val="00423490"/>
    <w:rsid w:val="00457209"/>
    <w:rsid w:val="00467065"/>
    <w:rsid w:val="0047231A"/>
    <w:rsid w:val="004950E5"/>
    <w:rsid w:val="004A4EDD"/>
    <w:rsid w:val="005029FC"/>
    <w:rsid w:val="00505457"/>
    <w:rsid w:val="00544F9C"/>
    <w:rsid w:val="0055516D"/>
    <w:rsid w:val="00561946"/>
    <w:rsid w:val="00582318"/>
    <w:rsid w:val="005A0AE5"/>
    <w:rsid w:val="005C7C87"/>
    <w:rsid w:val="005E6557"/>
    <w:rsid w:val="00607998"/>
    <w:rsid w:val="006269A9"/>
    <w:rsid w:val="00645613"/>
    <w:rsid w:val="00677F07"/>
    <w:rsid w:val="00687CBB"/>
    <w:rsid w:val="0069433A"/>
    <w:rsid w:val="006A4D41"/>
    <w:rsid w:val="006F71B4"/>
    <w:rsid w:val="007213B5"/>
    <w:rsid w:val="00723B2A"/>
    <w:rsid w:val="007314B3"/>
    <w:rsid w:val="00751A58"/>
    <w:rsid w:val="0078215B"/>
    <w:rsid w:val="007D6BBC"/>
    <w:rsid w:val="007E0112"/>
    <w:rsid w:val="008203DA"/>
    <w:rsid w:val="00824D6E"/>
    <w:rsid w:val="00827B80"/>
    <w:rsid w:val="00845FE1"/>
    <w:rsid w:val="00861D14"/>
    <w:rsid w:val="008D175F"/>
    <w:rsid w:val="009522CB"/>
    <w:rsid w:val="00961303"/>
    <w:rsid w:val="009707B7"/>
    <w:rsid w:val="009E15AC"/>
    <w:rsid w:val="009E22CB"/>
    <w:rsid w:val="009F6394"/>
    <w:rsid w:val="00A35E77"/>
    <w:rsid w:val="00A67DB6"/>
    <w:rsid w:val="00A72E90"/>
    <w:rsid w:val="00A831AC"/>
    <w:rsid w:val="00A969CC"/>
    <w:rsid w:val="00AA3C4A"/>
    <w:rsid w:val="00AE060C"/>
    <w:rsid w:val="00AF121E"/>
    <w:rsid w:val="00B27B6E"/>
    <w:rsid w:val="00B310B4"/>
    <w:rsid w:val="00B505DD"/>
    <w:rsid w:val="00B5267F"/>
    <w:rsid w:val="00B5534E"/>
    <w:rsid w:val="00B55B95"/>
    <w:rsid w:val="00B70B10"/>
    <w:rsid w:val="00B726E7"/>
    <w:rsid w:val="00B7410B"/>
    <w:rsid w:val="00B769AD"/>
    <w:rsid w:val="00B80705"/>
    <w:rsid w:val="00BA34FE"/>
    <w:rsid w:val="00BE20F3"/>
    <w:rsid w:val="00BE5CC1"/>
    <w:rsid w:val="00C00E63"/>
    <w:rsid w:val="00C01422"/>
    <w:rsid w:val="00C249B5"/>
    <w:rsid w:val="00C5674E"/>
    <w:rsid w:val="00C62450"/>
    <w:rsid w:val="00C840B9"/>
    <w:rsid w:val="00C96AAA"/>
    <w:rsid w:val="00CE4067"/>
    <w:rsid w:val="00D04955"/>
    <w:rsid w:val="00D23A54"/>
    <w:rsid w:val="00D72F5A"/>
    <w:rsid w:val="00DE1B82"/>
    <w:rsid w:val="00E13585"/>
    <w:rsid w:val="00E64E75"/>
    <w:rsid w:val="00E74994"/>
    <w:rsid w:val="00E81A42"/>
    <w:rsid w:val="00E82DA0"/>
    <w:rsid w:val="00EE2F4F"/>
    <w:rsid w:val="00F16C0D"/>
    <w:rsid w:val="00F17F8F"/>
    <w:rsid w:val="00F3244C"/>
    <w:rsid w:val="00F460C0"/>
    <w:rsid w:val="00F90FF8"/>
    <w:rsid w:val="00FB351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964"/>
  <w15:chartTrackingRefBased/>
  <w15:docId w15:val="{4376B517-67D4-4491-9C18-9ED55355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link w:val="Bodytext20"/>
    <w:rsid w:val="00D04955"/>
    <w:rPr>
      <w:sz w:val="26"/>
      <w:szCs w:val="26"/>
      <w:shd w:val="clear" w:color="auto" w:fill="FFFFFF"/>
    </w:rPr>
  </w:style>
  <w:style w:type="paragraph" w:customStyle="1" w:styleId="Bodytext20">
    <w:name w:val="Body text (2)"/>
    <w:basedOn w:val="Normal"/>
    <w:link w:val="Bodytext2"/>
    <w:rsid w:val="00D04955"/>
    <w:pPr>
      <w:widowControl w:val="0"/>
      <w:shd w:val="clear" w:color="auto" w:fill="FFFFFF"/>
      <w:spacing w:before="300" w:after="420" w:line="0" w:lineRule="atLeast"/>
      <w:jc w:val="center"/>
    </w:pPr>
    <w:rPr>
      <w:sz w:val="26"/>
      <w:szCs w:val="26"/>
    </w:rPr>
  </w:style>
  <w:style w:type="paragraph" w:styleId="NormalWeb">
    <w:name w:val="Normal (Web)"/>
    <w:basedOn w:val="Normal"/>
    <w:uiPriority w:val="99"/>
    <w:semiHidden/>
    <w:unhideWhenUsed/>
    <w:rsid w:val="00751A58"/>
    <w:rPr>
      <w:rFonts w:cs="Angsana New"/>
      <w:sz w:val="24"/>
      <w:szCs w:val="30"/>
    </w:rPr>
  </w:style>
  <w:style w:type="paragraph" w:styleId="Header">
    <w:name w:val="header"/>
    <w:basedOn w:val="Normal"/>
    <w:link w:val="HeaderChar"/>
    <w:uiPriority w:val="99"/>
    <w:unhideWhenUsed/>
    <w:rsid w:val="005E6557"/>
    <w:pPr>
      <w:tabs>
        <w:tab w:val="center" w:pos="4680"/>
        <w:tab w:val="right" w:pos="9360"/>
      </w:tabs>
      <w:spacing w:after="0" w:line="240" w:lineRule="auto"/>
    </w:pPr>
    <w:rPr>
      <w:szCs w:val="35"/>
    </w:rPr>
  </w:style>
  <w:style w:type="character" w:customStyle="1" w:styleId="HeaderChar">
    <w:name w:val="Header Char"/>
    <w:basedOn w:val="DefaultParagraphFont"/>
    <w:link w:val="Header"/>
    <w:uiPriority w:val="99"/>
    <w:rsid w:val="005E6557"/>
    <w:rPr>
      <w:szCs w:val="35"/>
    </w:rPr>
  </w:style>
  <w:style w:type="paragraph" w:styleId="Footer">
    <w:name w:val="footer"/>
    <w:basedOn w:val="Normal"/>
    <w:link w:val="FooterChar"/>
    <w:uiPriority w:val="99"/>
    <w:unhideWhenUsed/>
    <w:rsid w:val="005E6557"/>
    <w:pPr>
      <w:tabs>
        <w:tab w:val="center" w:pos="4680"/>
        <w:tab w:val="right" w:pos="9360"/>
      </w:tabs>
      <w:spacing w:after="0" w:line="240" w:lineRule="auto"/>
    </w:pPr>
    <w:rPr>
      <w:szCs w:val="35"/>
    </w:rPr>
  </w:style>
  <w:style w:type="character" w:customStyle="1" w:styleId="FooterChar">
    <w:name w:val="Footer Char"/>
    <w:basedOn w:val="DefaultParagraphFont"/>
    <w:link w:val="Footer"/>
    <w:uiPriority w:val="99"/>
    <w:rsid w:val="005E6557"/>
    <w:rPr>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317</Words>
  <Characters>1810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2026-07-17T03:41:00Z</dcterms:created>
  <dcterms:modified xsi:type="dcterms:W3CDTF">2026-07-17T12:39:00Z</dcterms:modified>
</cp:coreProperties>
</file>